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81" w:rsidRDefault="00F53981" w:rsidP="00F53981">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F53981" w:rsidRDefault="00F53981" w:rsidP="00F53981">
      <w:pPr>
        <w:spacing w:after="0"/>
        <w:jc w:val="center"/>
        <w:rPr>
          <w:rFonts w:ascii="Times New Roman" w:hAnsi="Times New Roman"/>
          <w:b/>
        </w:rPr>
      </w:pPr>
      <w:r>
        <w:rPr>
          <w:rFonts w:ascii="Times New Roman" w:hAnsi="Times New Roman"/>
          <w:b/>
        </w:rPr>
        <w:t>Администрация города Югорска</w:t>
      </w:r>
    </w:p>
    <w:p w:rsidR="00F53981" w:rsidRDefault="00F53981" w:rsidP="00F53981">
      <w:pPr>
        <w:spacing w:after="0"/>
        <w:jc w:val="center"/>
        <w:rPr>
          <w:rFonts w:ascii="Times New Roman" w:hAnsi="Times New Roman"/>
          <w:b/>
        </w:rPr>
      </w:pPr>
      <w:r>
        <w:rPr>
          <w:rFonts w:ascii="Times New Roman" w:hAnsi="Times New Roman"/>
          <w:b/>
        </w:rPr>
        <w:t>Муниципальное  бюджетное учреждение</w:t>
      </w:r>
    </w:p>
    <w:p w:rsidR="00F53981" w:rsidRDefault="00F53981" w:rsidP="00F53981">
      <w:pPr>
        <w:spacing w:after="0"/>
        <w:jc w:val="center"/>
        <w:rPr>
          <w:rFonts w:ascii="Times New Roman" w:hAnsi="Times New Roman"/>
          <w:b/>
        </w:rPr>
      </w:pPr>
      <w:r>
        <w:rPr>
          <w:rFonts w:ascii="Times New Roman" w:hAnsi="Times New Roman"/>
          <w:b/>
        </w:rPr>
        <w:t xml:space="preserve">«Централизованная библиотечная система </w:t>
      </w:r>
      <w:proofErr w:type="gramStart"/>
      <w:r>
        <w:rPr>
          <w:rFonts w:ascii="Times New Roman" w:hAnsi="Times New Roman"/>
          <w:b/>
        </w:rPr>
        <w:t>г</w:t>
      </w:r>
      <w:proofErr w:type="gramEnd"/>
      <w:r>
        <w:rPr>
          <w:rFonts w:ascii="Times New Roman" w:hAnsi="Times New Roman"/>
          <w:b/>
        </w:rPr>
        <w:t>. Югорска»</w:t>
      </w:r>
    </w:p>
    <w:p w:rsidR="00F53981" w:rsidRDefault="00F53981" w:rsidP="00F53981">
      <w:pPr>
        <w:spacing w:after="0"/>
        <w:jc w:val="center"/>
        <w:rPr>
          <w:rFonts w:ascii="Times New Roman" w:hAnsi="Times New Roman"/>
          <w:b/>
        </w:rPr>
      </w:pPr>
      <w:r>
        <w:rPr>
          <w:rFonts w:ascii="Times New Roman" w:hAnsi="Times New Roman"/>
          <w:b/>
        </w:rPr>
        <w:t>(МБУ «ЦБС г. Югорска»)</w:t>
      </w:r>
    </w:p>
    <w:p w:rsidR="00F53981" w:rsidRDefault="00F53981" w:rsidP="00F53981">
      <w:pPr>
        <w:spacing w:after="0"/>
        <w:jc w:val="center"/>
        <w:rPr>
          <w:rFonts w:ascii="Times New Roman" w:hAnsi="Times New Roman"/>
        </w:rPr>
      </w:pPr>
      <w:proofErr w:type="gramStart"/>
      <w:r>
        <w:rPr>
          <w:rFonts w:ascii="Times New Roman" w:hAnsi="Times New Roman"/>
        </w:rPr>
        <w:t>Железнодорожная</w:t>
      </w:r>
      <w:proofErr w:type="gramEnd"/>
      <w:r>
        <w:rPr>
          <w:rFonts w:ascii="Times New Roman" w:hAnsi="Times New Roman"/>
        </w:rPr>
        <w:t xml:space="preserve"> ул., д.33, г. Югорск, 628260</w:t>
      </w:r>
    </w:p>
    <w:p w:rsidR="00F53981" w:rsidRDefault="00F53981" w:rsidP="00F53981">
      <w:pPr>
        <w:spacing w:after="0"/>
        <w:jc w:val="center"/>
        <w:rPr>
          <w:rFonts w:ascii="Times New Roman" w:hAnsi="Times New Roman"/>
        </w:rPr>
      </w:pPr>
      <w:r>
        <w:rPr>
          <w:rFonts w:ascii="Times New Roman" w:hAnsi="Times New Roman"/>
        </w:rPr>
        <w:t>Ханты-Мансийский автономный округ – Югра, Тюменская область,</w:t>
      </w:r>
    </w:p>
    <w:p w:rsidR="00F53981" w:rsidRDefault="00F53981" w:rsidP="00F53981">
      <w:pPr>
        <w:spacing w:after="0"/>
        <w:ind w:left="2835" w:hanging="2835"/>
        <w:jc w:val="center"/>
        <w:rPr>
          <w:rFonts w:ascii="Times New Roman" w:hAnsi="Times New Roman"/>
          <w:lang w:val="en-US"/>
        </w:rPr>
      </w:pPr>
      <w:r>
        <w:rPr>
          <w:rFonts w:ascii="Times New Roman" w:hAnsi="Times New Roman"/>
        </w:rPr>
        <w:t>Тел</w:t>
      </w:r>
      <w:r>
        <w:rPr>
          <w:rFonts w:ascii="Times New Roman" w:hAnsi="Times New Roman"/>
          <w:lang w:val="en-US"/>
        </w:rPr>
        <w:t>./</w:t>
      </w:r>
      <w:r>
        <w:rPr>
          <w:rFonts w:ascii="Times New Roman" w:hAnsi="Times New Roman"/>
        </w:rPr>
        <w:t>факс</w:t>
      </w:r>
      <w:r>
        <w:rPr>
          <w:rFonts w:ascii="Times New Roman" w:hAnsi="Times New Roman"/>
          <w:lang w:val="en-US"/>
        </w:rPr>
        <w:t xml:space="preserve"> (34675) 7-04-70</w:t>
      </w:r>
    </w:p>
    <w:p w:rsidR="00F53981" w:rsidRPr="001C064C" w:rsidRDefault="00F53981" w:rsidP="00F53981">
      <w:pPr>
        <w:spacing w:after="0"/>
        <w:ind w:left="2880" w:hanging="2880"/>
        <w:jc w:val="center"/>
        <w:rPr>
          <w:rFonts w:ascii="Times New Roman" w:hAnsi="Times New Roman" w:cs="Times New Roman"/>
          <w:lang w:val="en-US"/>
        </w:rPr>
      </w:pPr>
      <w:r w:rsidRPr="001C064C">
        <w:rPr>
          <w:rFonts w:ascii="Times New Roman" w:hAnsi="Times New Roman" w:cs="Times New Roman"/>
          <w:lang w:val="en-US"/>
        </w:rPr>
        <w:t>Email:</w:t>
      </w:r>
      <w:r w:rsidRPr="001C064C">
        <w:rPr>
          <w:rFonts w:ascii="Times New Roman" w:hAnsi="Times New Roman" w:cs="Times New Roman"/>
          <w:color w:val="4F81BD"/>
          <w:lang w:val="en-US"/>
        </w:rPr>
        <w:t xml:space="preserve"> </w:t>
      </w:r>
      <w:proofErr w:type="spellStart"/>
      <w:r w:rsidRPr="001C064C">
        <w:rPr>
          <w:rFonts w:ascii="Times New Roman" w:hAnsi="Times New Roman" w:cs="Times New Roman"/>
          <w:color w:val="4F81BD"/>
          <w:lang w:val="en-US"/>
        </w:rPr>
        <w:t>yug</w:t>
      </w:r>
      <w:hyperlink r:id="rId6" w:history="1">
        <w:r w:rsidRPr="001C064C">
          <w:rPr>
            <w:rStyle w:val="a3"/>
            <w:rFonts w:ascii="Times New Roman" w:hAnsi="Times New Roman" w:cs="Times New Roman"/>
            <w:color w:val="4F81BD"/>
            <w:lang w:val="en-US"/>
          </w:rPr>
          <w:t>book</w:t>
        </w:r>
        <w:proofErr w:type="spellEnd"/>
        <w:r w:rsidRPr="001C064C">
          <w:rPr>
            <w:rStyle w:val="a3"/>
            <w:rFonts w:ascii="Times New Roman" w:hAnsi="Times New Roman" w:cs="Times New Roman"/>
            <w:color w:val="4F81BD"/>
            <w:lang w:val="en-US"/>
          </w:rPr>
          <w:t>@ mail.ru</w:t>
        </w:r>
      </w:hyperlink>
    </w:p>
    <w:p w:rsidR="00F53981" w:rsidRDefault="00F53981" w:rsidP="00F53981">
      <w:pPr>
        <w:spacing w:after="0"/>
        <w:ind w:left="2880" w:hanging="2880"/>
        <w:jc w:val="center"/>
        <w:rPr>
          <w:rFonts w:ascii="Times New Roman" w:hAnsi="Times New Roman"/>
        </w:rPr>
      </w:pPr>
      <w:r>
        <w:rPr>
          <w:rFonts w:ascii="Times New Roman" w:hAnsi="Times New Roman"/>
        </w:rPr>
        <w:t>ОКПО 45795356, ОГРН 1028601845018</w:t>
      </w:r>
    </w:p>
    <w:p w:rsidR="00F53981" w:rsidRDefault="00F53981" w:rsidP="00F53981">
      <w:pPr>
        <w:spacing w:after="0"/>
        <w:ind w:left="2880" w:hanging="2880"/>
        <w:jc w:val="center"/>
        <w:rPr>
          <w:rFonts w:ascii="Times New Roman" w:hAnsi="Times New Roman"/>
        </w:rPr>
      </w:pPr>
      <w:r>
        <w:rPr>
          <w:rFonts w:ascii="Times New Roman" w:hAnsi="Times New Roman"/>
        </w:rPr>
        <w:t>ИНН\КПП 8622006796/ 862201001</w:t>
      </w:r>
    </w:p>
    <w:p w:rsidR="00F53981" w:rsidRDefault="00F53981" w:rsidP="00F53981">
      <w:pPr>
        <w:spacing w:after="0"/>
        <w:jc w:val="center"/>
        <w:rPr>
          <w:rFonts w:ascii="Times New Roman" w:hAnsi="Times New Roman"/>
          <w:noProof/>
          <w:sz w:val="24"/>
          <w:szCs w:val="24"/>
        </w:rPr>
      </w:pPr>
    </w:p>
    <w:p w:rsidR="00F53981" w:rsidRDefault="00B1592C" w:rsidP="00F53981">
      <w:pPr>
        <w:spacing w:after="0"/>
        <w:ind w:left="2880" w:hanging="2880"/>
        <w:rPr>
          <w:rFonts w:ascii="Times New Roman" w:hAnsi="Times New Roman"/>
        </w:rPr>
      </w:pPr>
      <w:r>
        <w:rPr>
          <w:rFonts w:ascii="Times New Roman" w:hAnsi="Times New Roman"/>
          <w:noProof/>
          <w:sz w:val="24"/>
          <w:szCs w:val="24"/>
        </w:rPr>
        <w:t>0</w:t>
      </w:r>
      <w:r w:rsidR="00AC2E8D">
        <w:rPr>
          <w:rFonts w:ascii="Times New Roman" w:hAnsi="Times New Roman"/>
          <w:noProof/>
          <w:sz w:val="24"/>
          <w:szCs w:val="24"/>
        </w:rPr>
        <w:t>4</w:t>
      </w:r>
      <w:r w:rsidR="00F53981">
        <w:rPr>
          <w:rFonts w:ascii="Times New Roman" w:hAnsi="Times New Roman"/>
          <w:noProof/>
          <w:sz w:val="24"/>
          <w:szCs w:val="24"/>
        </w:rPr>
        <w:t xml:space="preserve"> </w:t>
      </w:r>
      <w:r>
        <w:rPr>
          <w:rFonts w:ascii="Times New Roman" w:hAnsi="Times New Roman"/>
          <w:noProof/>
          <w:sz w:val="24"/>
          <w:szCs w:val="24"/>
        </w:rPr>
        <w:t xml:space="preserve"> июля 2011г. исх. № </w:t>
      </w:r>
      <w:r w:rsidR="00AC2E8D">
        <w:rPr>
          <w:rFonts w:ascii="Times New Roman" w:hAnsi="Times New Roman"/>
          <w:noProof/>
          <w:sz w:val="24"/>
          <w:szCs w:val="24"/>
        </w:rPr>
        <w:t>239</w:t>
      </w:r>
      <w:r w:rsidR="00F53981">
        <w:rPr>
          <w:rFonts w:ascii="Times New Roman" w:hAnsi="Times New Roman"/>
          <w:noProof/>
          <w:sz w:val="24"/>
          <w:szCs w:val="24"/>
        </w:rPr>
        <w:t xml:space="preserve">                                                 </w:t>
      </w:r>
    </w:p>
    <w:p w:rsidR="00F53981" w:rsidRDefault="00F53981" w:rsidP="00F53981">
      <w:pPr>
        <w:spacing w:after="0"/>
        <w:ind w:left="2880" w:hanging="2880"/>
        <w:jc w:val="center"/>
        <w:rPr>
          <w:rFonts w:ascii="Times New Roman" w:hAnsi="Times New Roman"/>
        </w:rPr>
      </w:pPr>
    </w:p>
    <w:p w:rsidR="00D10B6A" w:rsidRPr="00EA7F96" w:rsidRDefault="00D10B6A" w:rsidP="00D10B6A">
      <w:pPr>
        <w:jc w:val="center"/>
        <w:rPr>
          <w:rFonts w:ascii="Calibri" w:eastAsia="Times New Roman" w:hAnsi="Calibri" w:cs="Times New Roman"/>
          <w:b/>
          <w:sz w:val="28"/>
          <w:szCs w:val="28"/>
        </w:rPr>
      </w:pPr>
      <w:r>
        <w:rPr>
          <w:rFonts w:ascii="Calibri" w:eastAsia="Times New Roman" w:hAnsi="Calibri" w:cs="Times New Roman"/>
          <w:b/>
          <w:sz w:val="28"/>
          <w:szCs w:val="28"/>
        </w:rPr>
        <w:t>Запрос котировок</w:t>
      </w:r>
    </w:p>
    <w:p w:rsidR="00F53981" w:rsidRDefault="00D10B6A" w:rsidP="00F53981">
      <w:pPr>
        <w:jc w:val="center"/>
        <w:rPr>
          <w:rFonts w:ascii="Times New Roman" w:hAnsi="Times New Roman" w:cs="Times New Roman"/>
          <w:sz w:val="24"/>
        </w:rPr>
      </w:pPr>
      <w:r>
        <w:rPr>
          <w:rFonts w:ascii="Times New Roman" w:hAnsi="Times New Roman" w:cs="Times New Roman"/>
          <w:sz w:val="24"/>
        </w:rPr>
        <w:t>У</w:t>
      </w:r>
      <w:r w:rsidR="00F53981">
        <w:rPr>
          <w:rFonts w:ascii="Times New Roman" w:hAnsi="Times New Roman" w:cs="Times New Roman"/>
          <w:sz w:val="24"/>
        </w:rPr>
        <w:t>важаемые господа!</w:t>
      </w:r>
    </w:p>
    <w:p w:rsidR="00F53981" w:rsidRDefault="00F53981" w:rsidP="00F53981">
      <w:pPr>
        <w:jc w:val="center"/>
        <w:rPr>
          <w:rFonts w:ascii="Times New Roman" w:hAnsi="Times New Roman" w:cs="Times New Roman"/>
          <w:color w:val="FF0000"/>
          <w:sz w:val="32"/>
        </w:rPr>
      </w:pPr>
      <w:r>
        <w:rPr>
          <w:rFonts w:ascii="Times New Roman" w:hAnsi="Times New Roman" w:cs="Times New Roman"/>
          <w:color w:val="FF0000"/>
          <w:sz w:val="24"/>
        </w:rPr>
        <w:t>Номер извещения на официальном сайте:______________________________</w:t>
      </w:r>
    </w:p>
    <w:p w:rsidR="00F53981" w:rsidRDefault="00F53981" w:rsidP="00F53981">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xml:space="preserve">. Югорска» </w:t>
      </w:r>
      <w:r>
        <w:rPr>
          <w:rFonts w:ascii="Times New Roman" w:hAnsi="Times New Roman" w:cs="Times New Roman"/>
          <w:sz w:val="22"/>
          <w:szCs w:val="22"/>
        </w:rPr>
        <w:t xml:space="preserve"> </w:t>
      </w:r>
      <w:r>
        <w:rPr>
          <w:rFonts w:ascii="Times New Roman" w:hAnsi="Times New Roman" w:cs="Times New Roman"/>
          <w:sz w:val="24"/>
          <w:szCs w:val="28"/>
        </w:rPr>
        <w:t xml:space="preserve"> приглашает принять участие в размещении муниципального заказа   способом запроса котировок на поставку товара   для муниципальных нужд города Югорска. </w:t>
      </w:r>
    </w:p>
    <w:p w:rsidR="00643E90" w:rsidRDefault="00F53981" w:rsidP="00643E90">
      <w:pPr>
        <w:pStyle w:val="a4"/>
        <w:spacing w:before="0" w:line="240" w:lineRule="auto"/>
        <w:ind w:firstLine="540"/>
        <w:rPr>
          <w:sz w:val="22"/>
          <w:szCs w:val="22"/>
        </w:rPr>
      </w:pPr>
      <w:r>
        <w:rPr>
          <w:sz w:val="22"/>
          <w:szCs w:val="22"/>
        </w:rPr>
        <w:t xml:space="preserve">Предмет муниципального контракта: </w:t>
      </w:r>
      <w:r>
        <w:rPr>
          <w:b/>
          <w:sz w:val="22"/>
          <w:szCs w:val="22"/>
          <w:u w:val="single"/>
        </w:rPr>
        <w:t xml:space="preserve">поставка </w:t>
      </w:r>
      <w:r w:rsidR="004B4E26">
        <w:rPr>
          <w:b/>
          <w:sz w:val="22"/>
          <w:szCs w:val="22"/>
          <w:u w:val="single"/>
        </w:rPr>
        <w:t xml:space="preserve"> </w:t>
      </w:r>
      <w:r w:rsidR="00643E90">
        <w:rPr>
          <w:b/>
          <w:sz w:val="22"/>
          <w:szCs w:val="22"/>
          <w:u w:val="single"/>
        </w:rPr>
        <w:t>жалюзи для  оформления окон</w:t>
      </w:r>
    </w:p>
    <w:p w:rsidR="00F53981" w:rsidRDefault="00643E90" w:rsidP="00F53981">
      <w:pPr>
        <w:pStyle w:val="a4"/>
        <w:spacing w:before="0" w:line="240" w:lineRule="auto"/>
        <w:ind w:firstLine="540"/>
        <w:rPr>
          <w:sz w:val="22"/>
          <w:szCs w:val="22"/>
        </w:rPr>
      </w:pPr>
      <w:r>
        <w:rPr>
          <w:b/>
          <w:sz w:val="22"/>
          <w:szCs w:val="22"/>
          <w:u w:val="single"/>
        </w:rPr>
        <w:t xml:space="preserve"> </w:t>
      </w:r>
      <w:r w:rsidR="00C26369">
        <w:rPr>
          <w:b/>
          <w:sz w:val="22"/>
          <w:szCs w:val="22"/>
          <w:u w:val="single"/>
        </w:rPr>
        <w:t xml:space="preserve"> </w:t>
      </w:r>
    </w:p>
    <w:tbl>
      <w:tblPr>
        <w:tblW w:w="107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1701"/>
        <w:gridCol w:w="5103"/>
        <w:gridCol w:w="1134"/>
        <w:gridCol w:w="779"/>
      </w:tblGrid>
      <w:tr w:rsidR="00F53981" w:rsidTr="00CE42F9">
        <w:trPr>
          <w:trHeight w:val="645"/>
        </w:trPr>
        <w:tc>
          <w:tcPr>
            <w:tcW w:w="851" w:type="dxa"/>
            <w:tcBorders>
              <w:top w:val="single" w:sz="4" w:space="0" w:color="auto"/>
              <w:left w:val="single" w:sz="4" w:space="0" w:color="auto"/>
              <w:bottom w:val="single" w:sz="4" w:space="0" w:color="auto"/>
              <w:right w:val="single" w:sz="4" w:space="0" w:color="auto"/>
            </w:tcBorders>
            <w:hideMark/>
          </w:tcPr>
          <w:p w:rsidR="00F53981" w:rsidRDefault="00F53981" w:rsidP="0024480B">
            <w:pPr>
              <w:pStyle w:val="a4"/>
              <w:spacing w:before="0" w:line="240"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F53981" w:rsidRDefault="00F53981" w:rsidP="0024480B">
            <w:pPr>
              <w:pStyle w:val="a4"/>
              <w:spacing w:before="0" w:line="240" w:lineRule="auto"/>
              <w:jc w:val="center"/>
              <w:rPr>
                <w:sz w:val="22"/>
                <w:szCs w:val="22"/>
              </w:rPr>
            </w:pPr>
            <w:r>
              <w:rPr>
                <w:sz w:val="22"/>
                <w:szCs w:val="22"/>
              </w:rPr>
              <w:t>Код ОКДП</w:t>
            </w:r>
          </w:p>
        </w:tc>
        <w:tc>
          <w:tcPr>
            <w:tcW w:w="1701" w:type="dxa"/>
            <w:tcBorders>
              <w:top w:val="single" w:sz="4" w:space="0" w:color="auto"/>
              <w:left w:val="single" w:sz="4" w:space="0" w:color="auto"/>
              <w:bottom w:val="single" w:sz="4" w:space="0" w:color="auto"/>
              <w:right w:val="single" w:sz="4" w:space="0" w:color="auto"/>
            </w:tcBorders>
            <w:vAlign w:val="center"/>
          </w:tcPr>
          <w:p w:rsidR="00F53981" w:rsidRDefault="00F53981" w:rsidP="0024480B">
            <w:pPr>
              <w:pStyle w:val="a4"/>
              <w:spacing w:before="0" w:line="240" w:lineRule="auto"/>
              <w:jc w:val="center"/>
              <w:rPr>
                <w:sz w:val="22"/>
                <w:szCs w:val="22"/>
              </w:rPr>
            </w:pPr>
            <w:r>
              <w:rPr>
                <w:sz w:val="22"/>
                <w:szCs w:val="22"/>
              </w:rPr>
              <w:t>Наименование товара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F53981" w:rsidRDefault="00F53981" w:rsidP="0024480B">
            <w:pPr>
              <w:pStyle w:val="a4"/>
              <w:spacing w:before="0" w:line="240" w:lineRule="auto"/>
              <w:jc w:val="center"/>
              <w:rPr>
                <w:sz w:val="22"/>
                <w:szCs w:val="22"/>
              </w:rPr>
            </w:pPr>
            <w:r>
              <w:rPr>
                <w:sz w:val="22"/>
                <w:szCs w:val="22"/>
              </w:rPr>
              <w:t>Технические 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3981" w:rsidRDefault="00F53981" w:rsidP="0024480B">
            <w:pPr>
              <w:pStyle w:val="a4"/>
              <w:spacing w:before="0" w:line="240" w:lineRule="auto"/>
              <w:jc w:val="center"/>
              <w:rPr>
                <w:sz w:val="22"/>
                <w:szCs w:val="22"/>
              </w:rPr>
            </w:pPr>
            <w:proofErr w:type="spellStart"/>
            <w:r>
              <w:rPr>
                <w:sz w:val="22"/>
                <w:szCs w:val="22"/>
              </w:rPr>
              <w:t>Ед</w:t>
            </w:r>
            <w:proofErr w:type="gramStart"/>
            <w:r>
              <w:rPr>
                <w:sz w:val="22"/>
                <w:szCs w:val="22"/>
              </w:rPr>
              <w:t>.и</w:t>
            </w:r>
            <w:proofErr w:type="gramEnd"/>
            <w:r>
              <w:rPr>
                <w:sz w:val="22"/>
                <w:szCs w:val="22"/>
              </w:rPr>
              <w:t>зм</w:t>
            </w:r>
            <w:proofErr w:type="spellEnd"/>
            <w:r>
              <w:rPr>
                <w:sz w:val="22"/>
                <w:szCs w:val="22"/>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F53981" w:rsidRDefault="00F53981" w:rsidP="0024480B">
            <w:pPr>
              <w:pStyle w:val="a4"/>
              <w:spacing w:before="0" w:line="240" w:lineRule="auto"/>
              <w:jc w:val="center"/>
              <w:rPr>
                <w:sz w:val="22"/>
                <w:szCs w:val="22"/>
              </w:rPr>
            </w:pPr>
            <w:r>
              <w:rPr>
                <w:sz w:val="22"/>
                <w:szCs w:val="22"/>
              </w:rPr>
              <w:t>Кол-во ед. товара</w:t>
            </w:r>
          </w:p>
        </w:tc>
      </w:tr>
      <w:tr w:rsidR="00822D82" w:rsidTr="00CE42F9">
        <w:trPr>
          <w:trHeight w:val="1245"/>
        </w:trPr>
        <w:tc>
          <w:tcPr>
            <w:tcW w:w="851" w:type="dxa"/>
            <w:tcBorders>
              <w:top w:val="single" w:sz="4" w:space="0" w:color="auto"/>
              <w:left w:val="single" w:sz="4" w:space="0" w:color="auto"/>
              <w:bottom w:val="single" w:sz="4" w:space="0" w:color="auto"/>
              <w:right w:val="single" w:sz="4" w:space="0" w:color="auto"/>
            </w:tcBorders>
            <w:hideMark/>
          </w:tcPr>
          <w:p w:rsidR="00822D82" w:rsidRDefault="00822D82" w:rsidP="0024480B">
            <w:pPr>
              <w:snapToGrid w:val="0"/>
              <w:spacing w:after="0"/>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822D82" w:rsidRPr="00B42D9D" w:rsidRDefault="0010411A" w:rsidP="00C26369">
            <w:pPr>
              <w:snapToGrid w:val="0"/>
              <w:spacing w:line="240" w:lineRule="auto"/>
              <w:rPr>
                <w:rFonts w:ascii="Times New Roman" w:hAnsi="Times New Roman" w:cs="Times New Roman"/>
              </w:rPr>
            </w:pPr>
            <w:r>
              <w:rPr>
                <w:rFonts w:ascii="Times New Roman" w:hAnsi="Times New Roman" w:cs="Times New Roman"/>
              </w:rPr>
              <w:t xml:space="preserve"> </w:t>
            </w:r>
            <w:r w:rsidR="00C26369">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822D82" w:rsidRPr="00B42D9D" w:rsidRDefault="0010411A" w:rsidP="00C26369">
            <w:pPr>
              <w:snapToGrid w:val="0"/>
              <w:spacing w:line="240" w:lineRule="auto"/>
              <w:rPr>
                <w:rFonts w:ascii="Times New Roman" w:hAnsi="Times New Roman" w:cs="Times New Roman"/>
              </w:rPr>
            </w:pPr>
            <w:r>
              <w:rPr>
                <w:rFonts w:ascii="Times New Roman" w:hAnsi="Times New Roman" w:cs="Times New Roman"/>
              </w:rPr>
              <w:t xml:space="preserve">  </w:t>
            </w:r>
            <w:r w:rsidR="00C26369">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hideMark/>
          </w:tcPr>
          <w:p w:rsidR="00822D82" w:rsidRPr="00B42D9D" w:rsidRDefault="00C26369" w:rsidP="00FB44E6">
            <w:pPr>
              <w:spacing w:after="0"/>
              <w:jc w:val="both"/>
              <w:rPr>
                <w:rFonts w:ascii="Times New Roman" w:hAnsi="Times New Roman" w:cs="Times New Roman"/>
              </w:rPr>
            </w:pPr>
            <w:r>
              <w:rPr>
                <w:rFonts w:ascii="Times New Roman" w:hAnsi="Times New Roman" w:cs="Times New Roman"/>
              </w:rPr>
              <w:t xml:space="preserve"> </w:t>
            </w:r>
            <w:r w:rsidR="00C21702">
              <w:rPr>
                <w:rFonts w:ascii="Times New Roman" w:hAnsi="Times New Roman" w:cs="Times New Roman"/>
              </w:rPr>
              <w:t xml:space="preserve">  Материал </w:t>
            </w:r>
            <w:r w:rsidR="00FB44E6">
              <w:rPr>
                <w:rFonts w:ascii="Times New Roman" w:hAnsi="Times New Roman" w:cs="Times New Roman"/>
              </w:rPr>
              <w:t>–</w:t>
            </w:r>
            <w:r w:rsidR="00C21702">
              <w:rPr>
                <w:rFonts w:ascii="Times New Roman" w:hAnsi="Times New Roman" w:cs="Times New Roman"/>
              </w:rPr>
              <w:t xml:space="preserve"> </w:t>
            </w:r>
            <w:r w:rsidR="00FB44E6">
              <w:rPr>
                <w:rFonts w:ascii="Times New Roman" w:hAnsi="Times New Roman" w:cs="Times New Roman"/>
              </w:rPr>
              <w:t>«С</w:t>
            </w:r>
            <w:r w:rsidR="00C21702">
              <w:rPr>
                <w:rFonts w:ascii="Times New Roman" w:hAnsi="Times New Roman" w:cs="Times New Roman"/>
              </w:rPr>
              <w:t>тандарт</w:t>
            </w:r>
            <w:r w:rsidR="00FB44E6">
              <w:rPr>
                <w:rFonts w:ascii="Times New Roman" w:hAnsi="Times New Roman" w:cs="Times New Roman"/>
              </w:rPr>
              <w:t>»</w:t>
            </w:r>
            <w:r w:rsidR="00C21702">
              <w:rPr>
                <w:rFonts w:ascii="Times New Roman" w:hAnsi="Times New Roman" w:cs="Times New Roman"/>
              </w:rPr>
              <w:t>, цвет белый,</w:t>
            </w:r>
            <w:r w:rsidR="00766D3A">
              <w:rPr>
                <w:rFonts w:ascii="Times New Roman" w:hAnsi="Times New Roman" w:cs="Times New Roman"/>
              </w:rPr>
              <w:t xml:space="preserve"> размер </w:t>
            </w:r>
            <w:r w:rsidR="00AD402E">
              <w:rPr>
                <w:rFonts w:ascii="Times New Roman" w:hAnsi="Times New Roman" w:cs="Times New Roman"/>
              </w:rPr>
              <w:t>155х125мм, ширина ламели -</w:t>
            </w:r>
            <w:r w:rsidR="00FB44E6">
              <w:rPr>
                <w:rFonts w:ascii="Times New Roman" w:hAnsi="Times New Roman" w:cs="Times New Roman"/>
              </w:rPr>
              <w:t xml:space="preserve"> </w:t>
            </w:r>
            <w:r w:rsidR="00AD402E">
              <w:rPr>
                <w:rFonts w:ascii="Times New Roman" w:hAnsi="Times New Roman" w:cs="Times New Roman"/>
              </w:rPr>
              <w:t>89мм, площадь 25,19 кв</w:t>
            </w:r>
            <w:proofErr w:type="gramStart"/>
            <w:r w:rsidR="00AD402E">
              <w:rPr>
                <w:rFonts w:ascii="Times New Roman" w:hAnsi="Times New Roman" w:cs="Times New Roman"/>
              </w:rPr>
              <w:t>.м</w:t>
            </w:r>
            <w:proofErr w:type="gramEnd"/>
            <w:r w:rsidR="00AD402E">
              <w:rPr>
                <w:rFonts w:ascii="Times New Roman" w:hAnsi="Times New Roman" w:cs="Times New Roman"/>
              </w:rPr>
              <w:t xml:space="preserve">, управление правое, раскрытие центральное, высота от траверсы-100мм, место крепления </w:t>
            </w:r>
            <w:r w:rsidR="008E5881">
              <w:rPr>
                <w:rFonts w:ascii="Times New Roman" w:hAnsi="Times New Roman" w:cs="Times New Roman"/>
              </w:rPr>
              <w:t>–</w:t>
            </w:r>
            <w:r w:rsidR="00AD402E">
              <w:rPr>
                <w:rFonts w:ascii="Times New Roman" w:hAnsi="Times New Roman" w:cs="Times New Roman"/>
              </w:rPr>
              <w:t>стена</w:t>
            </w:r>
            <w:r w:rsidR="008E5881">
              <w:rPr>
                <w:rFonts w:ascii="Times New Roman" w:hAnsi="Times New Roman" w:cs="Times New Roman"/>
              </w:rPr>
              <w:t xml:space="preserve">, </w:t>
            </w:r>
            <w:r w:rsidR="008E5881" w:rsidRPr="008E5881">
              <w:rPr>
                <w:rFonts w:ascii="Times New Roman" w:hAnsi="Times New Roman" w:cs="Times New Roman"/>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822D82" w:rsidRPr="00B42D9D" w:rsidRDefault="00822D82" w:rsidP="00AD402E">
            <w:pPr>
              <w:snapToGrid w:val="0"/>
              <w:spacing w:after="0"/>
              <w:jc w:val="center"/>
              <w:rPr>
                <w:rFonts w:ascii="Times New Roman" w:hAnsi="Times New Roman" w:cs="Times New Roman"/>
              </w:rPr>
            </w:pPr>
            <w:r>
              <w:rPr>
                <w:rFonts w:ascii="Times New Roman" w:hAnsi="Times New Roman" w:cs="Times New Roman"/>
              </w:rPr>
              <w:t xml:space="preserve"> </w:t>
            </w:r>
            <w:r w:rsidR="00AD402E">
              <w:rPr>
                <w:rFonts w:ascii="Times New Roman" w:hAnsi="Times New Roman" w:cs="Times New Roman"/>
              </w:rPr>
              <w:t xml:space="preserve"> шт</w:t>
            </w:r>
          </w:p>
        </w:tc>
        <w:tc>
          <w:tcPr>
            <w:tcW w:w="779" w:type="dxa"/>
            <w:tcBorders>
              <w:top w:val="single" w:sz="4" w:space="0" w:color="auto"/>
              <w:left w:val="single" w:sz="4" w:space="0" w:color="auto"/>
              <w:bottom w:val="single" w:sz="4" w:space="0" w:color="auto"/>
              <w:right w:val="single" w:sz="4" w:space="0" w:color="auto"/>
            </w:tcBorders>
            <w:hideMark/>
          </w:tcPr>
          <w:p w:rsidR="00822D82" w:rsidRPr="00B42D9D" w:rsidRDefault="00AD402E" w:rsidP="0024480B">
            <w:pPr>
              <w:snapToGrid w:val="0"/>
              <w:spacing w:after="0"/>
              <w:jc w:val="center"/>
              <w:rPr>
                <w:rFonts w:ascii="Times New Roman" w:hAnsi="Times New Roman" w:cs="Times New Roman"/>
              </w:rPr>
            </w:pPr>
            <w:r>
              <w:rPr>
                <w:rFonts w:ascii="Times New Roman" w:hAnsi="Times New Roman" w:cs="Times New Roman"/>
              </w:rPr>
              <w:t>13</w:t>
            </w:r>
          </w:p>
        </w:tc>
      </w:tr>
      <w:tr w:rsidR="00AD402E" w:rsidTr="00CE42F9">
        <w:tc>
          <w:tcPr>
            <w:tcW w:w="851" w:type="dxa"/>
            <w:tcBorders>
              <w:top w:val="single" w:sz="4" w:space="0" w:color="auto"/>
              <w:left w:val="single" w:sz="4" w:space="0" w:color="auto"/>
              <w:bottom w:val="single" w:sz="4" w:space="0" w:color="auto"/>
              <w:right w:val="single" w:sz="4" w:space="0" w:color="auto"/>
            </w:tcBorders>
            <w:hideMark/>
          </w:tcPr>
          <w:p w:rsidR="00AD402E" w:rsidRDefault="00AD402E" w:rsidP="0024480B">
            <w:pPr>
              <w:pStyle w:val="a4"/>
              <w:spacing w:before="0" w:line="240" w:lineRule="auto"/>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AD402E" w:rsidRPr="00B42D9D" w:rsidRDefault="00AD402E" w:rsidP="00AD402E">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AD402E" w:rsidRPr="00B42D9D" w:rsidRDefault="00AD402E" w:rsidP="00AD402E">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tcPr>
          <w:p w:rsidR="00AD402E" w:rsidRPr="00B42D9D" w:rsidRDefault="00AD402E" w:rsidP="00FB44E6">
            <w:pPr>
              <w:spacing w:after="0"/>
              <w:jc w:val="both"/>
              <w:rPr>
                <w:rFonts w:ascii="Times New Roman" w:hAnsi="Times New Roman" w:cs="Times New Roman"/>
              </w:rPr>
            </w:pPr>
            <w:r>
              <w:rPr>
                <w:rFonts w:ascii="Times New Roman" w:hAnsi="Times New Roman" w:cs="Times New Roman"/>
              </w:rPr>
              <w:t xml:space="preserve"> </w:t>
            </w:r>
            <w:r w:rsidR="00C21702">
              <w:rPr>
                <w:rFonts w:ascii="Times New Roman" w:hAnsi="Times New Roman" w:cs="Times New Roman"/>
              </w:rPr>
              <w:t xml:space="preserve"> Материал </w:t>
            </w:r>
            <w:r w:rsidR="00FB44E6">
              <w:rPr>
                <w:rFonts w:ascii="Times New Roman" w:hAnsi="Times New Roman" w:cs="Times New Roman"/>
              </w:rPr>
              <w:t>«Стандарт»</w:t>
            </w:r>
            <w:r w:rsidR="00C21702">
              <w:rPr>
                <w:rFonts w:ascii="Times New Roman" w:hAnsi="Times New Roman" w:cs="Times New Roman"/>
              </w:rPr>
              <w:t>, цвет белый</w:t>
            </w:r>
            <w:r w:rsidR="00FB44E6">
              <w:rPr>
                <w:rFonts w:ascii="Times New Roman" w:hAnsi="Times New Roman" w:cs="Times New Roman"/>
              </w:rPr>
              <w:t xml:space="preserve">, </w:t>
            </w:r>
            <w:r>
              <w:rPr>
                <w:rFonts w:ascii="Times New Roman" w:hAnsi="Times New Roman" w:cs="Times New Roman"/>
              </w:rPr>
              <w:t>размер 155х125мм, ширина ламели -89мм, площадь 6,97 кв</w:t>
            </w:r>
            <w:proofErr w:type="gramStart"/>
            <w:r>
              <w:rPr>
                <w:rFonts w:ascii="Times New Roman" w:hAnsi="Times New Roman" w:cs="Times New Roman"/>
              </w:rPr>
              <w:t>.м</w:t>
            </w:r>
            <w:proofErr w:type="gramEnd"/>
            <w:r>
              <w:rPr>
                <w:rFonts w:ascii="Times New Roman" w:hAnsi="Times New Roman" w:cs="Times New Roman"/>
              </w:rPr>
              <w:t xml:space="preserve">, управление  левое, раскрытие центральное, высота от траверсы-100мм, место крепления </w:t>
            </w:r>
            <w:r w:rsidR="008E5881">
              <w:rPr>
                <w:rFonts w:ascii="Times New Roman" w:hAnsi="Times New Roman" w:cs="Times New Roman"/>
              </w:rPr>
              <w:t>–</w:t>
            </w:r>
            <w:r>
              <w:rPr>
                <w:rFonts w:ascii="Times New Roman" w:hAnsi="Times New Roman" w:cs="Times New Roman"/>
              </w:rPr>
              <w:t>стена</w:t>
            </w:r>
            <w:r w:rsidR="008E5881">
              <w:rPr>
                <w:rFonts w:ascii="Times New Roman" w:hAnsi="Times New Roman" w:cs="Times New Roman"/>
              </w:rPr>
              <w:t>,</w:t>
            </w:r>
            <w:r w:rsidR="008E5881">
              <w:t xml:space="preserve"> </w:t>
            </w:r>
            <w:r w:rsidR="008E5881" w:rsidRPr="008E5881">
              <w:rPr>
                <w:rFonts w:ascii="Times New Roman" w:hAnsi="Times New Roman" w:cs="Times New Roman"/>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AD402E" w:rsidRPr="00B42D9D" w:rsidRDefault="00AD402E" w:rsidP="00AD402E">
            <w:pPr>
              <w:snapToGrid w:val="0"/>
              <w:spacing w:after="0"/>
              <w:jc w:val="center"/>
              <w:rPr>
                <w:rFonts w:ascii="Times New Roman" w:hAnsi="Times New Roman" w:cs="Times New Roman"/>
              </w:rPr>
            </w:pPr>
            <w:r>
              <w:rPr>
                <w:rFonts w:ascii="Times New Roman" w:hAnsi="Times New Roman" w:cs="Times New Roman"/>
              </w:rPr>
              <w:t xml:space="preserve">  шт</w:t>
            </w:r>
          </w:p>
        </w:tc>
        <w:tc>
          <w:tcPr>
            <w:tcW w:w="779" w:type="dxa"/>
            <w:tcBorders>
              <w:top w:val="single" w:sz="4" w:space="0" w:color="auto"/>
              <w:left w:val="single" w:sz="4" w:space="0" w:color="auto"/>
              <w:bottom w:val="single" w:sz="4" w:space="0" w:color="auto"/>
              <w:right w:val="single" w:sz="4" w:space="0" w:color="auto"/>
            </w:tcBorders>
            <w:hideMark/>
          </w:tcPr>
          <w:p w:rsidR="00AD402E" w:rsidRPr="00B42D9D" w:rsidRDefault="00AD402E" w:rsidP="0024480B">
            <w:pPr>
              <w:snapToGrid w:val="0"/>
              <w:spacing w:line="240" w:lineRule="auto"/>
              <w:jc w:val="center"/>
              <w:rPr>
                <w:rFonts w:ascii="Times New Roman" w:hAnsi="Times New Roman" w:cs="Times New Roman"/>
              </w:rPr>
            </w:pPr>
            <w:r>
              <w:rPr>
                <w:rFonts w:ascii="Times New Roman" w:hAnsi="Times New Roman" w:cs="Times New Roman"/>
              </w:rPr>
              <w:t>2</w:t>
            </w:r>
          </w:p>
        </w:tc>
      </w:tr>
      <w:tr w:rsidR="00C16A8D" w:rsidTr="00CE42F9">
        <w:tc>
          <w:tcPr>
            <w:tcW w:w="851" w:type="dxa"/>
            <w:tcBorders>
              <w:top w:val="single" w:sz="4" w:space="0" w:color="auto"/>
              <w:left w:val="single" w:sz="4" w:space="0" w:color="auto"/>
              <w:bottom w:val="single" w:sz="4" w:space="0" w:color="auto"/>
              <w:right w:val="single" w:sz="4" w:space="0" w:color="auto"/>
            </w:tcBorders>
            <w:hideMark/>
          </w:tcPr>
          <w:p w:rsidR="00C16A8D" w:rsidRDefault="00C16A8D" w:rsidP="0024480B">
            <w:pPr>
              <w:pStyle w:val="a4"/>
              <w:spacing w:before="0" w:line="240" w:lineRule="auto"/>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tcPr>
          <w:p w:rsidR="00C16A8D" w:rsidRDefault="00C21702" w:rsidP="00FB44E6">
            <w:pPr>
              <w:snapToGrid w:val="0"/>
              <w:spacing w:after="0" w:line="240" w:lineRule="auto"/>
              <w:jc w:val="both"/>
              <w:rPr>
                <w:rFonts w:ascii="Times New Roman" w:hAnsi="Times New Roman" w:cs="Times New Roman"/>
                <w:bCs/>
              </w:rPr>
            </w:pPr>
            <w:r>
              <w:rPr>
                <w:rFonts w:ascii="Times New Roman" w:hAnsi="Times New Roman" w:cs="Times New Roman"/>
                <w:bCs/>
              </w:rPr>
              <w:t xml:space="preserve">  Материал </w:t>
            </w:r>
            <w:r w:rsidR="00FB44E6">
              <w:rPr>
                <w:rFonts w:ascii="Times New Roman" w:hAnsi="Times New Roman" w:cs="Times New Roman"/>
                <w:bCs/>
              </w:rPr>
              <w:t>–</w:t>
            </w:r>
            <w:r w:rsidR="004B06BD">
              <w:rPr>
                <w:rFonts w:ascii="Times New Roman" w:hAnsi="Times New Roman" w:cs="Times New Roman"/>
                <w:bCs/>
              </w:rPr>
              <w:t xml:space="preserve"> </w:t>
            </w:r>
            <w:r w:rsidR="00FB44E6">
              <w:rPr>
                <w:rFonts w:ascii="Times New Roman" w:hAnsi="Times New Roman" w:cs="Times New Roman"/>
                <w:bCs/>
              </w:rPr>
              <w:t>«</w:t>
            </w:r>
            <w:proofErr w:type="spellStart"/>
            <w:r w:rsidR="00C16A8D">
              <w:rPr>
                <w:rFonts w:ascii="Times New Roman" w:hAnsi="Times New Roman" w:cs="Times New Roman"/>
                <w:bCs/>
              </w:rPr>
              <w:t>Джангл</w:t>
            </w:r>
            <w:proofErr w:type="spellEnd"/>
            <w:r w:rsidR="00FB44E6">
              <w:rPr>
                <w:rFonts w:ascii="Times New Roman" w:hAnsi="Times New Roman" w:cs="Times New Roman"/>
                <w:bCs/>
              </w:rPr>
              <w:t>», цвет голубой</w:t>
            </w:r>
            <w:r w:rsidR="00C16A8D">
              <w:rPr>
                <w:rFonts w:ascii="Times New Roman" w:hAnsi="Times New Roman" w:cs="Times New Roman"/>
                <w:bCs/>
              </w:rPr>
              <w:t>,</w:t>
            </w:r>
            <w:r w:rsidR="00C16A8D">
              <w:rPr>
                <w:rFonts w:ascii="Times New Roman" w:hAnsi="Times New Roman" w:cs="Times New Roman"/>
              </w:rPr>
              <w:t xml:space="preserve"> размер 205х215, ширина ламели 89 мм, площадь 17,63 кв</w:t>
            </w:r>
            <w:proofErr w:type="gramStart"/>
            <w:r w:rsidR="00C16A8D">
              <w:rPr>
                <w:rFonts w:ascii="Times New Roman" w:hAnsi="Times New Roman" w:cs="Times New Roman"/>
              </w:rPr>
              <w:t>.м</w:t>
            </w:r>
            <w:proofErr w:type="gramEnd"/>
            <w:r w:rsidR="00C16A8D">
              <w:rPr>
                <w:rFonts w:ascii="Times New Roman" w:hAnsi="Times New Roman" w:cs="Times New Roman"/>
              </w:rPr>
              <w:t>, управление правое, раскрытие центральное, высота от траверсы 200мм, место крепление – стена</w:t>
            </w:r>
            <w:r w:rsidR="008E5881">
              <w:rPr>
                <w:rFonts w:ascii="Times New Roman" w:hAnsi="Times New Roman" w:cs="Times New Roman"/>
              </w:rPr>
              <w:t>,</w:t>
            </w:r>
            <w:r w:rsidR="00C16A8D">
              <w:rPr>
                <w:rFonts w:ascii="Times New Roman" w:hAnsi="Times New Roman" w:cs="Times New Roman"/>
              </w:rPr>
              <w:t xml:space="preserve"> </w:t>
            </w:r>
            <w:r w:rsidR="008E5881" w:rsidRPr="008E5881">
              <w:rPr>
                <w:rFonts w:ascii="Times New Roman" w:hAnsi="Times New Roman" w:cs="Times New Roman"/>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4480B">
            <w:pPr>
              <w:snapToGrid w:val="0"/>
              <w:spacing w:line="240" w:lineRule="auto"/>
              <w:jc w:val="center"/>
              <w:rPr>
                <w:rFonts w:ascii="Times New Roman" w:hAnsi="Times New Roman" w:cs="Times New Roman"/>
              </w:rPr>
            </w:pPr>
            <w:r>
              <w:rPr>
                <w:rFonts w:ascii="Times New Roman" w:hAnsi="Times New Roman" w:cs="Times New Roman"/>
              </w:rPr>
              <w:t>шт</w:t>
            </w:r>
          </w:p>
        </w:tc>
        <w:tc>
          <w:tcPr>
            <w:tcW w:w="779" w:type="dxa"/>
            <w:tcBorders>
              <w:top w:val="single" w:sz="4" w:space="0" w:color="auto"/>
              <w:left w:val="single" w:sz="4" w:space="0" w:color="auto"/>
              <w:bottom w:val="single" w:sz="4" w:space="0" w:color="auto"/>
              <w:right w:val="single" w:sz="4" w:space="0" w:color="auto"/>
            </w:tcBorders>
            <w:hideMark/>
          </w:tcPr>
          <w:p w:rsidR="00C16A8D" w:rsidRDefault="00C16A8D" w:rsidP="0024480B">
            <w:pPr>
              <w:snapToGrid w:val="0"/>
              <w:spacing w:line="240" w:lineRule="auto"/>
              <w:jc w:val="center"/>
              <w:rPr>
                <w:rFonts w:ascii="Times New Roman" w:hAnsi="Times New Roman" w:cs="Times New Roman"/>
              </w:rPr>
            </w:pPr>
            <w:r>
              <w:rPr>
                <w:rFonts w:ascii="Times New Roman" w:hAnsi="Times New Roman" w:cs="Times New Roman"/>
              </w:rPr>
              <w:t>4</w:t>
            </w:r>
          </w:p>
        </w:tc>
      </w:tr>
      <w:tr w:rsidR="00C16A8D" w:rsidTr="00CE42F9">
        <w:tc>
          <w:tcPr>
            <w:tcW w:w="851" w:type="dxa"/>
            <w:tcBorders>
              <w:top w:val="single" w:sz="4" w:space="0" w:color="auto"/>
              <w:left w:val="single" w:sz="4" w:space="0" w:color="auto"/>
              <w:bottom w:val="single" w:sz="4" w:space="0" w:color="auto"/>
              <w:right w:val="single" w:sz="4" w:space="0" w:color="auto"/>
            </w:tcBorders>
            <w:hideMark/>
          </w:tcPr>
          <w:p w:rsidR="00C16A8D" w:rsidRDefault="00C16A8D" w:rsidP="0024480B">
            <w:pPr>
              <w:pStyle w:val="a4"/>
              <w:spacing w:before="0" w:line="240" w:lineRule="auto"/>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tcPr>
          <w:p w:rsidR="00C16A8D" w:rsidRDefault="00C21702" w:rsidP="00FB44E6">
            <w:pPr>
              <w:snapToGrid w:val="0"/>
              <w:spacing w:after="0" w:line="240" w:lineRule="auto"/>
              <w:jc w:val="both"/>
              <w:rPr>
                <w:rFonts w:ascii="Times New Roman" w:hAnsi="Times New Roman" w:cs="Times New Roman"/>
                <w:bCs/>
              </w:rPr>
            </w:pPr>
            <w:r>
              <w:rPr>
                <w:rFonts w:ascii="Times New Roman" w:hAnsi="Times New Roman" w:cs="Times New Roman"/>
                <w:bCs/>
              </w:rPr>
              <w:t xml:space="preserve">   Комбинация нескольких цветов с ламбрекеном: материал </w:t>
            </w:r>
            <w:r w:rsidR="004B06BD">
              <w:rPr>
                <w:rFonts w:ascii="Times New Roman" w:hAnsi="Times New Roman" w:cs="Times New Roman"/>
                <w:bCs/>
              </w:rPr>
              <w:t xml:space="preserve"> - </w:t>
            </w:r>
            <w:r w:rsidR="00FB44E6">
              <w:rPr>
                <w:rFonts w:ascii="Times New Roman" w:hAnsi="Times New Roman" w:cs="Times New Roman"/>
                <w:bCs/>
              </w:rPr>
              <w:t>«</w:t>
            </w:r>
            <w:proofErr w:type="spellStart"/>
            <w:r w:rsidR="00C16A8D">
              <w:rPr>
                <w:rFonts w:ascii="Times New Roman" w:hAnsi="Times New Roman" w:cs="Times New Roman"/>
                <w:bCs/>
              </w:rPr>
              <w:t>Айсис</w:t>
            </w:r>
            <w:proofErr w:type="spellEnd"/>
            <w:r w:rsidR="00FB44E6">
              <w:rPr>
                <w:rFonts w:ascii="Times New Roman" w:hAnsi="Times New Roman" w:cs="Times New Roman"/>
                <w:bCs/>
              </w:rPr>
              <w:t>»,</w:t>
            </w:r>
            <w:r w:rsidR="00C16A8D">
              <w:rPr>
                <w:rFonts w:ascii="Times New Roman" w:hAnsi="Times New Roman" w:cs="Times New Roman"/>
                <w:bCs/>
              </w:rPr>
              <w:t xml:space="preserve"> </w:t>
            </w:r>
            <w:r>
              <w:rPr>
                <w:rFonts w:ascii="Times New Roman" w:hAnsi="Times New Roman" w:cs="Times New Roman"/>
                <w:bCs/>
              </w:rPr>
              <w:t xml:space="preserve">цвет </w:t>
            </w:r>
            <w:r w:rsidR="00C16A8D">
              <w:rPr>
                <w:rFonts w:ascii="Times New Roman" w:hAnsi="Times New Roman" w:cs="Times New Roman"/>
                <w:bCs/>
              </w:rPr>
              <w:t>светло-зеленый,</w:t>
            </w:r>
            <w:r>
              <w:rPr>
                <w:rFonts w:ascii="Times New Roman" w:hAnsi="Times New Roman" w:cs="Times New Roman"/>
                <w:bCs/>
              </w:rPr>
              <w:t xml:space="preserve">  </w:t>
            </w:r>
            <w:r w:rsidR="00FB44E6">
              <w:rPr>
                <w:rFonts w:ascii="Times New Roman" w:hAnsi="Times New Roman" w:cs="Times New Roman"/>
                <w:bCs/>
              </w:rPr>
              <w:t>«</w:t>
            </w:r>
            <w:proofErr w:type="spellStart"/>
            <w:r w:rsidR="00C16A8D">
              <w:rPr>
                <w:rFonts w:ascii="Times New Roman" w:hAnsi="Times New Roman" w:cs="Times New Roman"/>
                <w:bCs/>
              </w:rPr>
              <w:t>Айсис</w:t>
            </w:r>
            <w:proofErr w:type="spellEnd"/>
            <w:r w:rsidR="00FB44E6">
              <w:rPr>
                <w:rFonts w:ascii="Times New Roman" w:hAnsi="Times New Roman" w:cs="Times New Roman"/>
                <w:bCs/>
              </w:rPr>
              <w:t>», цвет</w:t>
            </w:r>
            <w:r w:rsidR="00C16A8D">
              <w:rPr>
                <w:rFonts w:ascii="Times New Roman" w:hAnsi="Times New Roman" w:cs="Times New Roman"/>
                <w:bCs/>
              </w:rPr>
              <w:t xml:space="preserve"> темно-зеленый, </w:t>
            </w:r>
            <w:r>
              <w:rPr>
                <w:rFonts w:ascii="Times New Roman" w:hAnsi="Times New Roman" w:cs="Times New Roman"/>
                <w:bCs/>
              </w:rPr>
              <w:t xml:space="preserve">материал </w:t>
            </w:r>
            <w:r w:rsidR="00FB44E6">
              <w:rPr>
                <w:rFonts w:ascii="Times New Roman" w:hAnsi="Times New Roman" w:cs="Times New Roman"/>
                <w:bCs/>
              </w:rPr>
              <w:t>«</w:t>
            </w:r>
            <w:proofErr w:type="spellStart"/>
            <w:r w:rsidR="00C16A8D">
              <w:rPr>
                <w:rFonts w:ascii="Times New Roman" w:hAnsi="Times New Roman" w:cs="Times New Roman"/>
                <w:bCs/>
              </w:rPr>
              <w:t>Джангл</w:t>
            </w:r>
            <w:proofErr w:type="spellEnd"/>
            <w:r w:rsidR="00FB44E6">
              <w:rPr>
                <w:rFonts w:ascii="Times New Roman" w:hAnsi="Times New Roman" w:cs="Times New Roman"/>
                <w:bCs/>
              </w:rPr>
              <w:t>»</w:t>
            </w:r>
            <w:r w:rsidR="00C16A8D">
              <w:rPr>
                <w:rFonts w:ascii="Times New Roman" w:hAnsi="Times New Roman" w:cs="Times New Roman"/>
                <w:bCs/>
              </w:rPr>
              <w:t xml:space="preserve"> </w:t>
            </w:r>
            <w:r>
              <w:rPr>
                <w:rFonts w:ascii="Times New Roman" w:hAnsi="Times New Roman" w:cs="Times New Roman"/>
                <w:bCs/>
              </w:rPr>
              <w:t xml:space="preserve">цвет </w:t>
            </w:r>
            <w:r w:rsidR="00FB44E6">
              <w:rPr>
                <w:rFonts w:ascii="Times New Roman" w:hAnsi="Times New Roman" w:cs="Times New Roman"/>
                <w:bCs/>
              </w:rPr>
              <w:t>белый</w:t>
            </w:r>
            <w:r w:rsidR="00C16A8D">
              <w:rPr>
                <w:rFonts w:ascii="Times New Roman" w:hAnsi="Times New Roman" w:cs="Times New Roman"/>
                <w:bCs/>
              </w:rPr>
              <w:t>, серебро, размер не менее 350х293мм,</w:t>
            </w:r>
            <w:r w:rsidR="00FB44E6">
              <w:rPr>
                <w:rFonts w:ascii="Times New Roman" w:hAnsi="Times New Roman" w:cs="Times New Roman"/>
                <w:bCs/>
              </w:rPr>
              <w:t xml:space="preserve"> </w:t>
            </w:r>
            <w:r w:rsidR="00C16A8D">
              <w:rPr>
                <w:rFonts w:ascii="Times New Roman" w:hAnsi="Times New Roman" w:cs="Times New Roman"/>
                <w:bCs/>
              </w:rPr>
              <w:t>ширина ламели 89мм,  площадь 10,26 кв</w:t>
            </w:r>
            <w:proofErr w:type="gramStart"/>
            <w:r w:rsidR="00C16A8D">
              <w:rPr>
                <w:rFonts w:ascii="Times New Roman" w:hAnsi="Times New Roman" w:cs="Times New Roman"/>
                <w:bCs/>
              </w:rPr>
              <w:t>.м</w:t>
            </w:r>
            <w:proofErr w:type="gramEnd"/>
            <w:r w:rsidR="00C16A8D">
              <w:rPr>
                <w:rFonts w:ascii="Times New Roman" w:hAnsi="Times New Roman" w:cs="Times New Roman"/>
                <w:bCs/>
              </w:rPr>
              <w:t>, управление правое, раскрытие центральное, высота от траверсы 200мм, место крепления – стена</w:t>
            </w:r>
            <w:r w:rsidR="008E5881">
              <w:rPr>
                <w:rFonts w:ascii="Times New Roman" w:hAnsi="Times New Roman" w:cs="Times New Roman"/>
                <w:bCs/>
              </w:rPr>
              <w:t xml:space="preserve">, </w:t>
            </w:r>
            <w:r w:rsidR="008E5881">
              <w:t xml:space="preserve"> </w:t>
            </w:r>
            <w:r w:rsidR="008E5881" w:rsidRPr="008E5881">
              <w:rPr>
                <w:rFonts w:ascii="Times New Roman" w:hAnsi="Times New Roman" w:cs="Times New Roman"/>
                <w:bCs/>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C16A8D" w:rsidRDefault="00C16A8D" w:rsidP="0024480B">
            <w:pPr>
              <w:snapToGrid w:val="0"/>
              <w:spacing w:line="240" w:lineRule="auto"/>
              <w:jc w:val="center"/>
              <w:rPr>
                <w:rFonts w:ascii="Times New Roman" w:hAnsi="Times New Roman" w:cs="Times New Roman"/>
              </w:rPr>
            </w:pPr>
            <w:r>
              <w:rPr>
                <w:rFonts w:ascii="Times New Roman" w:hAnsi="Times New Roman" w:cs="Times New Roman"/>
              </w:rPr>
              <w:t>шт</w:t>
            </w:r>
          </w:p>
        </w:tc>
        <w:tc>
          <w:tcPr>
            <w:tcW w:w="779" w:type="dxa"/>
            <w:tcBorders>
              <w:top w:val="single" w:sz="4" w:space="0" w:color="auto"/>
              <w:left w:val="single" w:sz="4" w:space="0" w:color="auto"/>
              <w:bottom w:val="single" w:sz="4" w:space="0" w:color="auto"/>
              <w:right w:val="single" w:sz="4" w:space="0" w:color="auto"/>
            </w:tcBorders>
            <w:hideMark/>
          </w:tcPr>
          <w:p w:rsidR="00C16A8D" w:rsidRDefault="00C16A8D" w:rsidP="0024480B">
            <w:pPr>
              <w:snapToGrid w:val="0"/>
              <w:spacing w:line="240" w:lineRule="auto"/>
              <w:jc w:val="center"/>
              <w:rPr>
                <w:rFonts w:ascii="Times New Roman" w:hAnsi="Times New Roman" w:cs="Times New Roman"/>
              </w:rPr>
            </w:pPr>
            <w:r>
              <w:rPr>
                <w:rFonts w:ascii="Times New Roman" w:hAnsi="Times New Roman" w:cs="Times New Roman"/>
              </w:rPr>
              <w:t>1</w:t>
            </w:r>
          </w:p>
        </w:tc>
      </w:tr>
      <w:tr w:rsidR="00C16A8D" w:rsidRPr="00B42D9D" w:rsidTr="00CE42F9">
        <w:trPr>
          <w:trHeight w:val="449"/>
        </w:trPr>
        <w:tc>
          <w:tcPr>
            <w:tcW w:w="851"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4480B">
            <w:pPr>
              <w:pStyle w:val="a4"/>
              <w:spacing w:before="0" w:line="240" w:lineRule="auto"/>
              <w:rPr>
                <w:sz w:val="22"/>
                <w:szCs w:val="22"/>
              </w:rPr>
            </w:pPr>
            <w:r>
              <w:rPr>
                <w:sz w:val="22"/>
                <w:szCs w:val="22"/>
              </w:rPr>
              <w:t>5</w:t>
            </w:r>
            <w:r w:rsidRPr="00B42D9D">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C16A8D" w:rsidRPr="00B42D9D" w:rsidRDefault="00C16A8D"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hideMark/>
          </w:tcPr>
          <w:p w:rsidR="00C16A8D" w:rsidRDefault="00766D3A" w:rsidP="00FB44E6">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r w:rsidR="00C16A8D">
              <w:rPr>
                <w:rFonts w:ascii="Times New Roman" w:hAnsi="Times New Roman" w:cs="Times New Roman"/>
                <w:bCs/>
              </w:rPr>
              <w:t xml:space="preserve"> </w:t>
            </w:r>
            <w:r>
              <w:rPr>
                <w:rFonts w:ascii="Times New Roman" w:hAnsi="Times New Roman" w:cs="Times New Roman"/>
                <w:bCs/>
              </w:rPr>
              <w:t xml:space="preserve">Комбинация нескольких цветов с ламбрекеном: материал  - </w:t>
            </w:r>
            <w:r w:rsidR="00FB44E6">
              <w:rPr>
                <w:rFonts w:ascii="Times New Roman" w:hAnsi="Times New Roman" w:cs="Times New Roman"/>
                <w:bCs/>
              </w:rPr>
              <w:t>«</w:t>
            </w:r>
            <w:proofErr w:type="spellStart"/>
            <w:r>
              <w:rPr>
                <w:rFonts w:ascii="Times New Roman" w:hAnsi="Times New Roman" w:cs="Times New Roman"/>
                <w:bCs/>
              </w:rPr>
              <w:t>Айсис</w:t>
            </w:r>
            <w:proofErr w:type="spellEnd"/>
            <w:r w:rsidR="00FB44E6">
              <w:rPr>
                <w:rFonts w:ascii="Times New Roman" w:hAnsi="Times New Roman" w:cs="Times New Roman"/>
                <w:bCs/>
              </w:rPr>
              <w:t>», цвет</w:t>
            </w:r>
            <w:r>
              <w:rPr>
                <w:rFonts w:ascii="Times New Roman" w:hAnsi="Times New Roman" w:cs="Times New Roman"/>
                <w:bCs/>
              </w:rPr>
              <w:t xml:space="preserve"> </w:t>
            </w:r>
            <w:r w:rsidR="00C16A8D">
              <w:rPr>
                <w:rFonts w:ascii="Times New Roman" w:hAnsi="Times New Roman" w:cs="Times New Roman"/>
                <w:bCs/>
              </w:rPr>
              <w:t xml:space="preserve">светло-зеленый, </w:t>
            </w:r>
            <w:r w:rsidR="00FB44E6">
              <w:rPr>
                <w:rFonts w:ascii="Times New Roman" w:hAnsi="Times New Roman" w:cs="Times New Roman"/>
                <w:bCs/>
              </w:rPr>
              <w:lastRenderedPageBreak/>
              <w:t>«</w:t>
            </w:r>
            <w:proofErr w:type="spellStart"/>
            <w:r w:rsidR="00C16A8D">
              <w:rPr>
                <w:rFonts w:ascii="Times New Roman" w:hAnsi="Times New Roman" w:cs="Times New Roman"/>
                <w:bCs/>
              </w:rPr>
              <w:t>Айсис</w:t>
            </w:r>
            <w:proofErr w:type="spellEnd"/>
            <w:r w:rsidR="00FB44E6">
              <w:rPr>
                <w:rFonts w:ascii="Times New Roman" w:hAnsi="Times New Roman" w:cs="Times New Roman"/>
                <w:bCs/>
              </w:rPr>
              <w:t>», цвет</w:t>
            </w:r>
            <w:r w:rsidR="00C16A8D">
              <w:rPr>
                <w:rFonts w:ascii="Times New Roman" w:hAnsi="Times New Roman" w:cs="Times New Roman"/>
                <w:bCs/>
              </w:rPr>
              <w:t xml:space="preserve"> темно-зеленый, </w:t>
            </w:r>
            <w:r w:rsidR="00FB44E6">
              <w:rPr>
                <w:rFonts w:ascii="Times New Roman" w:hAnsi="Times New Roman" w:cs="Times New Roman"/>
                <w:bCs/>
              </w:rPr>
              <w:t>«</w:t>
            </w:r>
            <w:proofErr w:type="spellStart"/>
            <w:r w:rsidR="00C16A8D">
              <w:rPr>
                <w:rFonts w:ascii="Times New Roman" w:hAnsi="Times New Roman" w:cs="Times New Roman"/>
                <w:bCs/>
              </w:rPr>
              <w:t>Джангл</w:t>
            </w:r>
            <w:proofErr w:type="spellEnd"/>
            <w:r w:rsidR="00FB44E6">
              <w:rPr>
                <w:rFonts w:ascii="Times New Roman" w:hAnsi="Times New Roman" w:cs="Times New Roman"/>
                <w:bCs/>
              </w:rPr>
              <w:t>», цвет</w:t>
            </w:r>
            <w:r w:rsidR="00C16A8D">
              <w:rPr>
                <w:rFonts w:ascii="Times New Roman" w:hAnsi="Times New Roman" w:cs="Times New Roman"/>
                <w:bCs/>
              </w:rPr>
              <w:t xml:space="preserve"> белый, серебро, размер 250х293мм,</w:t>
            </w:r>
            <w:r w:rsidR="00FB44E6">
              <w:rPr>
                <w:rFonts w:ascii="Times New Roman" w:hAnsi="Times New Roman" w:cs="Times New Roman"/>
                <w:bCs/>
              </w:rPr>
              <w:t xml:space="preserve"> </w:t>
            </w:r>
            <w:r w:rsidR="00C16A8D">
              <w:rPr>
                <w:rFonts w:ascii="Times New Roman" w:hAnsi="Times New Roman" w:cs="Times New Roman"/>
                <w:bCs/>
              </w:rPr>
              <w:t xml:space="preserve">ширина ламели 89мм,  площадь </w:t>
            </w:r>
            <w:r w:rsidR="003A6B6B">
              <w:rPr>
                <w:rFonts w:ascii="Times New Roman" w:hAnsi="Times New Roman" w:cs="Times New Roman"/>
                <w:bCs/>
              </w:rPr>
              <w:t xml:space="preserve"> 14,65</w:t>
            </w:r>
            <w:r w:rsidR="00C16A8D">
              <w:rPr>
                <w:rFonts w:ascii="Times New Roman" w:hAnsi="Times New Roman" w:cs="Times New Roman"/>
                <w:bCs/>
              </w:rPr>
              <w:t xml:space="preserve"> кв</w:t>
            </w:r>
            <w:proofErr w:type="gramStart"/>
            <w:r w:rsidR="00C16A8D">
              <w:rPr>
                <w:rFonts w:ascii="Times New Roman" w:hAnsi="Times New Roman" w:cs="Times New Roman"/>
                <w:bCs/>
              </w:rPr>
              <w:t>.м</w:t>
            </w:r>
            <w:proofErr w:type="gramEnd"/>
            <w:r w:rsidR="00C16A8D">
              <w:rPr>
                <w:rFonts w:ascii="Times New Roman" w:hAnsi="Times New Roman" w:cs="Times New Roman"/>
                <w:bCs/>
              </w:rPr>
              <w:t xml:space="preserve">, управление правое, раскрытие центральное, высота от траверсы </w:t>
            </w:r>
            <w:r w:rsidR="008E5881">
              <w:rPr>
                <w:rFonts w:ascii="Times New Roman" w:hAnsi="Times New Roman" w:cs="Times New Roman"/>
                <w:bCs/>
              </w:rPr>
              <w:t xml:space="preserve">200мм, место крепления – стена, </w:t>
            </w:r>
            <w:r w:rsidR="008E5881" w:rsidRPr="008E5881">
              <w:rPr>
                <w:rFonts w:ascii="Times New Roman" w:hAnsi="Times New Roman" w:cs="Times New Roman"/>
                <w:bCs/>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C16A8D" w:rsidRPr="00B42D9D" w:rsidRDefault="00C16A8D" w:rsidP="0024480B">
            <w:pPr>
              <w:snapToGrid w:val="0"/>
              <w:spacing w:line="240" w:lineRule="auto"/>
              <w:jc w:val="center"/>
              <w:rPr>
                <w:rFonts w:ascii="Times New Roman" w:hAnsi="Times New Roman" w:cs="Times New Roman"/>
              </w:rPr>
            </w:pPr>
            <w:r>
              <w:rPr>
                <w:rFonts w:ascii="Times New Roman" w:hAnsi="Times New Roman" w:cs="Times New Roman"/>
              </w:rPr>
              <w:lastRenderedPageBreak/>
              <w:t>шт</w:t>
            </w:r>
          </w:p>
        </w:tc>
        <w:tc>
          <w:tcPr>
            <w:tcW w:w="779" w:type="dxa"/>
            <w:tcBorders>
              <w:top w:val="single" w:sz="4" w:space="0" w:color="auto"/>
              <w:left w:val="single" w:sz="4" w:space="0" w:color="auto"/>
              <w:bottom w:val="single" w:sz="4" w:space="0" w:color="auto"/>
              <w:right w:val="single" w:sz="4" w:space="0" w:color="auto"/>
            </w:tcBorders>
            <w:hideMark/>
          </w:tcPr>
          <w:p w:rsidR="00C16A8D" w:rsidRPr="00B42D9D" w:rsidRDefault="00CE42F9" w:rsidP="0024480B">
            <w:pPr>
              <w:snapToGrid w:val="0"/>
              <w:spacing w:line="240" w:lineRule="auto"/>
              <w:jc w:val="center"/>
              <w:rPr>
                <w:rFonts w:ascii="Times New Roman" w:hAnsi="Times New Roman" w:cs="Times New Roman"/>
              </w:rPr>
            </w:pPr>
            <w:r>
              <w:rPr>
                <w:rFonts w:ascii="Times New Roman" w:hAnsi="Times New Roman" w:cs="Times New Roman"/>
              </w:rPr>
              <w:t>4</w:t>
            </w:r>
          </w:p>
        </w:tc>
      </w:tr>
      <w:tr w:rsidR="00CE42F9" w:rsidRPr="00B42D9D" w:rsidTr="00CE42F9">
        <w:trPr>
          <w:trHeight w:val="453"/>
        </w:trPr>
        <w:tc>
          <w:tcPr>
            <w:tcW w:w="851"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4480B">
            <w:pPr>
              <w:pStyle w:val="a4"/>
              <w:spacing w:before="0" w:line="240" w:lineRule="auto"/>
              <w:rPr>
                <w:sz w:val="22"/>
                <w:szCs w:val="22"/>
              </w:rPr>
            </w:pPr>
            <w:r>
              <w:rPr>
                <w:sz w:val="22"/>
                <w:szCs w:val="22"/>
              </w:rPr>
              <w:lastRenderedPageBreak/>
              <w:t>6</w:t>
            </w:r>
            <w:r w:rsidRPr="00B42D9D">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CE42F9" w:rsidRPr="00B42D9D" w:rsidRDefault="00CE42F9"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hideMark/>
          </w:tcPr>
          <w:p w:rsidR="00CE42F9" w:rsidRDefault="00CE42F9" w:rsidP="00FB44E6">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r w:rsidR="00AB187A">
              <w:rPr>
                <w:rFonts w:ascii="Times New Roman" w:hAnsi="Times New Roman" w:cs="Times New Roman"/>
                <w:bCs/>
              </w:rPr>
              <w:t>Материал</w:t>
            </w:r>
            <w:r>
              <w:rPr>
                <w:rFonts w:ascii="Times New Roman" w:hAnsi="Times New Roman" w:cs="Times New Roman"/>
                <w:bCs/>
              </w:rPr>
              <w:t xml:space="preserve"> </w:t>
            </w:r>
            <w:r w:rsidR="00FB44E6">
              <w:rPr>
                <w:rFonts w:ascii="Times New Roman" w:hAnsi="Times New Roman" w:cs="Times New Roman"/>
                <w:bCs/>
              </w:rPr>
              <w:t>–</w:t>
            </w:r>
            <w:r w:rsidR="004B06BD">
              <w:rPr>
                <w:rFonts w:ascii="Times New Roman" w:hAnsi="Times New Roman" w:cs="Times New Roman"/>
                <w:bCs/>
              </w:rPr>
              <w:t xml:space="preserve"> </w:t>
            </w:r>
            <w:r w:rsidR="00FB44E6">
              <w:rPr>
                <w:rFonts w:ascii="Times New Roman" w:hAnsi="Times New Roman" w:cs="Times New Roman"/>
                <w:bCs/>
              </w:rPr>
              <w:t>«</w:t>
            </w:r>
            <w:proofErr w:type="spellStart"/>
            <w:r w:rsidR="00FB44E6">
              <w:rPr>
                <w:rFonts w:ascii="Times New Roman" w:hAnsi="Times New Roman" w:cs="Times New Roman"/>
                <w:bCs/>
              </w:rPr>
              <w:t>Джанг</w:t>
            </w:r>
            <w:r>
              <w:rPr>
                <w:rFonts w:ascii="Times New Roman" w:hAnsi="Times New Roman" w:cs="Times New Roman"/>
                <w:bCs/>
              </w:rPr>
              <w:t>л</w:t>
            </w:r>
            <w:proofErr w:type="spellEnd"/>
            <w:r w:rsidR="00FB44E6">
              <w:rPr>
                <w:rFonts w:ascii="Times New Roman" w:hAnsi="Times New Roman" w:cs="Times New Roman"/>
                <w:bCs/>
              </w:rPr>
              <w:t>»,</w:t>
            </w:r>
            <w:r w:rsidR="00AB187A">
              <w:rPr>
                <w:rFonts w:ascii="Times New Roman" w:hAnsi="Times New Roman" w:cs="Times New Roman"/>
                <w:bCs/>
              </w:rPr>
              <w:t xml:space="preserve"> цвет</w:t>
            </w:r>
            <w:r>
              <w:rPr>
                <w:rFonts w:ascii="Times New Roman" w:hAnsi="Times New Roman" w:cs="Times New Roman"/>
                <w:bCs/>
              </w:rPr>
              <w:t>,</w:t>
            </w:r>
            <w:r w:rsidR="00AB187A">
              <w:rPr>
                <w:rFonts w:ascii="Times New Roman" w:hAnsi="Times New Roman" w:cs="Times New Roman"/>
                <w:bCs/>
              </w:rPr>
              <w:t xml:space="preserve"> </w:t>
            </w:r>
            <w:r w:rsidR="00FB44E6">
              <w:rPr>
                <w:rFonts w:ascii="Times New Roman" w:hAnsi="Times New Roman" w:cs="Times New Roman"/>
                <w:bCs/>
              </w:rPr>
              <w:t>белый,</w:t>
            </w:r>
            <w:r>
              <w:rPr>
                <w:rFonts w:ascii="Times New Roman" w:hAnsi="Times New Roman" w:cs="Times New Roman"/>
                <w:bCs/>
              </w:rPr>
              <w:t xml:space="preserve"> размер 175х220мм, ширина ламели 89мм,  площадь 7,70 кв</w:t>
            </w:r>
            <w:proofErr w:type="gramStart"/>
            <w:r>
              <w:rPr>
                <w:rFonts w:ascii="Times New Roman" w:hAnsi="Times New Roman" w:cs="Times New Roman"/>
                <w:bCs/>
              </w:rPr>
              <w:t>.м</w:t>
            </w:r>
            <w:proofErr w:type="gramEnd"/>
            <w:r>
              <w:rPr>
                <w:rFonts w:ascii="Times New Roman" w:hAnsi="Times New Roman" w:cs="Times New Roman"/>
                <w:bCs/>
              </w:rPr>
              <w:t xml:space="preserve">, управление правое, раскрытие центральное, высота от траверсы </w:t>
            </w:r>
            <w:r w:rsidR="008E5881">
              <w:rPr>
                <w:rFonts w:ascii="Times New Roman" w:hAnsi="Times New Roman" w:cs="Times New Roman"/>
                <w:bCs/>
              </w:rPr>
              <w:t xml:space="preserve">200мм, место крепления – стена, </w:t>
            </w:r>
            <w:r w:rsidR="008E5881" w:rsidRPr="008E5881">
              <w:rPr>
                <w:rFonts w:ascii="Times New Roman" w:hAnsi="Times New Roman" w:cs="Times New Roman"/>
                <w:bCs/>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C58B5">
            <w:pPr>
              <w:snapToGrid w:val="0"/>
              <w:spacing w:line="240" w:lineRule="auto"/>
              <w:jc w:val="center"/>
              <w:rPr>
                <w:rFonts w:ascii="Times New Roman" w:hAnsi="Times New Roman" w:cs="Times New Roman"/>
              </w:rPr>
            </w:pPr>
            <w:r>
              <w:rPr>
                <w:rFonts w:ascii="Times New Roman" w:hAnsi="Times New Roman" w:cs="Times New Roman"/>
              </w:rPr>
              <w:t>шт</w:t>
            </w:r>
          </w:p>
        </w:tc>
        <w:tc>
          <w:tcPr>
            <w:tcW w:w="779"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C58B5">
            <w:pPr>
              <w:snapToGrid w:val="0"/>
              <w:spacing w:line="240" w:lineRule="auto"/>
              <w:jc w:val="center"/>
              <w:rPr>
                <w:rFonts w:ascii="Times New Roman" w:hAnsi="Times New Roman" w:cs="Times New Roman"/>
              </w:rPr>
            </w:pPr>
            <w:r>
              <w:rPr>
                <w:rFonts w:ascii="Times New Roman" w:hAnsi="Times New Roman" w:cs="Times New Roman"/>
              </w:rPr>
              <w:t>2</w:t>
            </w:r>
          </w:p>
        </w:tc>
      </w:tr>
      <w:tr w:rsidR="00CE42F9" w:rsidRPr="00B42D9D" w:rsidTr="00CE42F9">
        <w:trPr>
          <w:trHeight w:val="453"/>
        </w:trPr>
        <w:tc>
          <w:tcPr>
            <w:tcW w:w="851"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4480B">
            <w:pPr>
              <w:pStyle w:val="a4"/>
              <w:spacing w:before="0" w:line="240" w:lineRule="auto"/>
              <w:rPr>
                <w:sz w:val="22"/>
                <w:szCs w:val="22"/>
              </w:rPr>
            </w:pPr>
            <w:r>
              <w:rPr>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rsidR="00CE42F9" w:rsidRPr="00B42D9D" w:rsidRDefault="00CE42F9"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CE42F9" w:rsidRPr="00B42D9D" w:rsidRDefault="00CE42F9"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hideMark/>
          </w:tcPr>
          <w:p w:rsidR="00CE42F9" w:rsidRPr="004350A3" w:rsidRDefault="00AB187A" w:rsidP="00FB44E6">
            <w:pPr>
              <w:snapToGrid w:val="0"/>
              <w:spacing w:line="240" w:lineRule="auto"/>
              <w:jc w:val="both"/>
              <w:rPr>
                <w:rFonts w:ascii="Times New Roman" w:hAnsi="Times New Roman" w:cs="Times New Roman"/>
              </w:rPr>
            </w:pPr>
            <w:r>
              <w:rPr>
                <w:rFonts w:ascii="Times New Roman" w:hAnsi="Times New Roman" w:cs="Times New Roman"/>
                <w:bCs/>
              </w:rPr>
              <w:t>Комбинация нескольких цветов с ламбрекеном: материал</w:t>
            </w:r>
            <w:r>
              <w:rPr>
                <w:rFonts w:ascii="Times New Roman" w:hAnsi="Times New Roman" w:cs="Times New Roman"/>
              </w:rPr>
              <w:t xml:space="preserve"> </w:t>
            </w:r>
            <w:r w:rsidR="00FB44E6">
              <w:rPr>
                <w:rFonts w:ascii="Times New Roman" w:hAnsi="Times New Roman" w:cs="Times New Roman"/>
              </w:rPr>
              <w:t>–</w:t>
            </w:r>
            <w:r w:rsidR="004B06BD">
              <w:rPr>
                <w:rFonts w:ascii="Times New Roman" w:hAnsi="Times New Roman" w:cs="Times New Roman"/>
              </w:rPr>
              <w:t xml:space="preserve"> </w:t>
            </w:r>
            <w:r w:rsidR="00FB44E6">
              <w:rPr>
                <w:rFonts w:ascii="Times New Roman" w:hAnsi="Times New Roman" w:cs="Times New Roman"/>
              </w:rPr>
              <w:t>«</w:t>
            </w:r>
            <w:proofErr w:type="spellStart"/>
            <w:r w:rsidR="00CE42F9">
              <w:rPr>
                <w:rFonts w:ascii="Times New Roman" w:hAnsi="Times New Roman" w:cs="Times New Roman"/>
              </w:rPr>
              <w:t>Арабель</w:t>
            </w:r>
            <w:proofErr w:type="spellEnd"/>
            <w:r w:rsidR="00FB44E6">
              <w:rPr>
                <w:rFonts w:ascii="Times New Roman" w:hAnsi="Times New Roman" w:cs="Times New Roman"/>
              </w:rPr>
              <w:t>»,</w:t>
            </w:r>
            <w:r w:rsidR="00CE42F9">
              <w:rPr>
                <w:rFonts w:ascii="Times New Roman" w:hAnsi="Times New Roman" w:cs="Times New Roman"/>
              </w:rPr>
              <w:t xml:space="preserve"> </w:t>
            </w:r>
            <w:r>
              <w:rPr>
                <w:rFonts w:ascii="Times New Roman" w:hAnsi="Times New Roman" w:cs="Times New Roman"/>
              </w:rPr>
              <w:t xml:space="preserve">цвет </w:t>
            </w:r>
            <w:r w:rsidR="00CE42F9">
              <w:rPr>
                <w:rFonts w:ascii="Times New Roman" w:hAnsi="Times New Roman" w:cs="Times New Roman"/>
              </w:rPr>
              <w:t xml:space="preserve">малиновый, Венеция розовый, </w:t>
            </w:r>
            <w:r w:rsidR="00FB44E6">
              <w:rPr>
                <w:rFonts w:ascii="Times New Roman" w:hAnsi="Times New Roman" w:cs="Times New Roman"/>
              </w:rPr>
              <w:t>«</w:t>
            </w:r>
            <w:proofErr w:type="spellStart"/>
            <w:r w:rsidR="00CE42F9">
              <w:rPr>
                <w:rFonts w:ascii="Times New Roman" w:hAnsi="Times New Roman" w:cs="Times New Roman"/>
              </w:rPr>
              <w:t>Джангал</w:t>
            </w:r>
            <w:proofErr w:type="spellEnd"/>
            <w:r w:rsidR="00FB44E6">
              <w:rPr>
                <w:rFonts w:ascii="Times New Roman" w:hAnsi="Times New Roman" w:cs="Times New Roman"/>
              </w:rPr>
              <w:t>», цвет белый</w:t>
            </w:r>
            <w:r w:rsidR="00CE42F9">
              <w:rPr>
                <w:rFonts w:ascii="Times New Roman" w:hAnsi="Times New Roman" w:cs="Times New Roman"/>
              </w:rPr>
              <w:t>, золото, размер 340х294мм,</w:t>
            </w:r>
            <w:r w:rsidR="00CE42F9">
              <w:rPr>
                <w:rFonts w:ascii="Times New Roman" w:hAnsi="Times New Roman" w:cs="Times New Roman"/>
                <w:bCs/>
              </w:rPr>
              <w:t xml:space="preserve"> ширина ламели 89мм,  пл</w:t>
            </w:r>
            <w:r w:rsidR="004B06BD">
              <w:rPr>
                <w:rFonts w:ascii="Times New Roman" w:hAnsi="Times New Roman" w:cs="Times New Roman"/>
                <w:bCs/>
              </w:rPr>
              <w:t>ощадь 10,0</w:t>
            </w:r>
            <w:r w:rsidR="00CE42F9">
              <w:rPr>
                <w:rFonts w:ascii="Times New Roman" w:hAnsi="Times New Roman" w:cs="Times New Roman"/>
                <w:bCs/>
              </w:rPr>
              <w:t xml:space="preserve"> кв</w:t>
            </w:r>
            <w:proofErr w:type="gramStart"/>
            <w:r w:rsidR="00CE42F9">
              <w:rPr>
                <w:rFonts w:ascii="Times New Roman" w:hAnsi="Times New Roman" w:cs="Times New Roman"/>
                <w:bCs/>
              </w:rPr>
              <w:t>.м</w:t>
            </w:r>
            <w:proofErr w:type="gramEnd"/>
            <w:r w:rsidR="00CE42F9">
              <w:rPr>
                <w:rFonts w:ascii="Times New Roman" w:hAnsi="Times New Roman" w:cs="Times New Roman"/>
                <w:bCs/>
              </w:rPr>
              <w:t>, управление правое, раскрытие центральное, высота от траверсы 200мм, место крепления –</w:t>
            </w:r>
            <w:r w:rsidR="008E5881">
              <w:rPr>
                <w:rFonts w:ascii="Times New Roman" w:hAnsi="Times New Roman" w:cs="Times New Roman"/>
                <w:bCs/>
              </w:rPr>
              <w:t xml:space="preserve"> стена,</w:t>
            </w:r>
            <w:r w:rsidR="008E5881">
              <w:t xml:space="preserve"> </w:t>
            </w:r>
            <w:r w:rsidR="008E5881" w:rsidRPr="008E5881">
              <w:rPr>
                <w:rFonts w:ascii="Times New Roman" w:hAnsi="Times New Roman" w:cs="Times New Roman"/>
                <w:bCs/>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CE42F9" w:rsidRDefault="00F66ED2" w:rsidP="0024480B">
            <w:pPr>
              <w:snapToGrid w:val="0"/>
              <w:spacing w:line="240" w:lineRule="auto"/>
              <w:jc w:val="center"/>
              <w:rPr>
                <w:rFonts w:ascii="Times New Roman" w:hAnsi="Times New Roman" w:cs="Times New Roman"/>
              </w:rPr>
            </w:pPr>
            <w:r>
              <w:rPr>
                <w:rFonts w:ascii="Times New Roman" w:hAnsi="Times New Roman" w:cs="Times New Roman"/>
              </w:rPr>
              <w:t>шт</w:t>
            </w:r>
          </w:p>
        </w:tc>
        <w:tc>
          <w:tcPr>
            <w:tcW w:w="779" w:type="dxa"/>
            <w:tcBorders>
              <w:top w:val="single" w:sz="4" w:space="0" w:color="auto"/>
              <w:left w:val="single" w:sz="4" w:space="0" w:color="auto"/>
              <w:bottom w:val="single" w:sz="4" w:space="0" w:color="auto"/>
              <w:right w:val="single" w:sz="4" w:space="0" w:color="auto"/>
            </w:tcBorders>
            <w:hideMark/>
          </w:tcPr>
          <w:p w:rsidR="00CE42F9" w:rsidRDefault="004B06BD" w:rsidP="0024480B">
            <w:pPr>
              <w:snapToGrid w:val="0"/>
              <w:spacing w:line="240" w:lineRule="auto"/>
              <w:jc w:val="center"/>
              <w:rPr>
                <w:rFonts w:ascii="Times New Roman" w:hAnsi="Times New Roman" w:cs="Times New Roman"/>
              </w:rPr>
            </w:pPr>
            <w:r>
              <w:rPr>
                <w:rFonts w:ascii="Times New Roman" w:hAnsi="Times New Roman" w:cs="Times New Roman"/>
              </w:rPr>
              <w:t>1</w:t>
            </w:r>
          </w:p>
        </w:tc>
      </w:tr>
      <w:tr w:rsidR="00F66ED2" w:rsidRPr="00B42D9D" w:rsidTr="00CE42F9">
        <w:tc>
          <w:tcPr>
            <w:tcW w:w="851" w:type="dxa"/>
            <w:tcBorders>
              <w:top w:val="single" w:sz="4" w:space="0" w:color="auto"/>
              <w:left w:val="single" w:sz="4" w:space="0" w:color="auto"/>
              <w:bottom w:val="single" w:sz="4" w:space="0" w:color="auto"/>
              <w:right w:val="single" w:sz="4" w:space="0" w:color="auto"/>
            </w:tcBorders>
            <w:hideMark/>
          </w:tcPr>
          <w:p w:rsidR="00F66ED2" w:rsidRPr="00B42D9D" w:rsidRDefault="00F66ED2" w:rsidP="0024480B">
            <w:pPr>
              <w:pStyle w:val="a4"/>
              <w:spacing w:before="0" w:line="240" w:lineRule="auto"/>
              <w:rPr>
                <w:sz w:val="22"/>
                <w:szCs w:val="22"/>
              </w:rPr>
            </w:pPr>
            <w:r>
              <w:rPr>
                <w:sz w:val="22"/>
                <w:szCs w:val="22"/>
              </w:rPr>
              <w:t>8</w:t>
            </w:r>
            <w:r w:rsidRPr="00B42D9D">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F66ED2" w:rsidRPr="00B42D9D" w:rsidRDefault="00F66ED2" w:rsidP="002C58B5">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701" w:type="dxa"/>
            <w:tcBorders>
              <w:top w:val="single" w:sz="4" w:space="0" w:color="auto"/>
              <w:left w:val="single" w:sz="4" w:space="0" w:color="auto"/>
              <w:bottom w:val="single" w:sz="4" w:space="0" w:color="auto"/>
              <w:right w:val="single" w:sz="4" w:space="0" w:color="auto"/>
            </w:tcBorders>
          </w:tcPr>
          <w:p w:rsidR="00F66ED2" w:rsidRPr="00B42D9D" w:rsidRDefault="00F66ED2" w:rsidP="002C58B5">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5103" w:type="dxa"/>
            <w:tcBorders>
              <w:top w:val="single" w:sz="4" w:space="0" w:color="auto"/>
              <w:left w:val="single" w:sz="4" w:space="0" w:color="auto"/>
              <w:bottom w:val="single" w:sz="4" w:space="0" w:color="auto"/>
              <w:right w:val="single" w:sz="4" w:space="0" w:color="auto"/>
            </w:tcBorders>
            <w:hideMark/>
          </w:tcPr>
          <w:p w:rsidR="00F66ED2" w:rsidRPr="004350A3" w:rsidRDefault="00AB187A" w:rsidP="00FB44E6">
            <w:pPr>
              <w:snapToGrid w:val="0"/>
              <w:spacing w:line="240" w:lineRule="auto"/>
              <w:jc w:val="both"/>
              <w:rPr>
                <w:rFonts w:ascii="Times New Roman" w:hAnsi="Times New Roman" w:cs="Times New Roman"/>
              </w:rPr>
            </w:pPr>
            <w:r>
              <w:rPr>
                <w:rFonts w:ascii="Times New Roman" w:hAnsi="Times New Roman" w:cs="Times New Roman"/>
                <w:bCs/>
              </w:rPr>
              <w:t xml:space="preserve">Комбинация нескольких цветов с ламбрекеном материал: </w:t>
            </w:r>
            <w:r w:rsidR="00FB44E6">
              <w:rPr>
                <w:rFonts w:ascii="Times New Roman" w:hAnsi="Times New Roman" w:cs="Times New Roman"/>
                <w:bCs/>
              </w:rPr>
              <w:t>«</w:t>
            </w:r>
            <w:proofErr w:type="spellStart"/>
            <w:r w:rsidR="00F66ED2">
              <w:rPr>
                <w:rFonts w:ascii="Times New Roman" w:hAnsi="Times New Roman" w:cs="Times New Roman"/>
              </w:rPr>
              <w:t>Арабель</w:t>
            </w:r>
            <w:proofErr w:type="spellEnd"/>
            <w:r w:rsidR="00FB44E6">
              <w:rPr>
                <w:rFonts w:ascii="Times New Roman" w:hAnsi="Times New Roman" w:cs="Times New Roman"/>
              </w:rPr>
              <w:t>»,</w:t>
            </w:r>
            <w:r w:rsidR="00F66ED2">
              <w:rPr>
                <w:rFonts w:ascii="Times New Roman" w:hAnsi="Times New Roman" w:cs="Times New Roman"/>
              </w:rPr>
              <w:t xml:space="preserve"> </w:t>
            </w:r>
            <w:r>
              <w:rPr>
                <w:rFonts w:ascii="Times New Roman" w:hAnsi="Times New Roman" w:cs="Times New Roman"/>
              </w:rPr>
              <w:t xml:space="preserve">цвет </w:t>
            </w:r>
            <w:r w:rsidR="00F66ED2">
              <w:rPr>
                <w:rFonts w:ascii="Times New Roman" w:hAnsi="Times New Roman" w:cs="Times New Roman"/>
              </w:rPr>
              <w:t>ма</w:t>
            </w:r>
            <w:r w:rsidR="00FB44E6">
              <w:rPr>
                <w:rFonts w:ascii="Times New Roman" w:hAnsi="Times New Roman" w:cs="Times New Roman"/>
              </w:rPr>
              <w:t>линовый, «Венеция», цвет розовый, «</w:t>
            </w:r>
            <w:proofErr w:type="spellStart"/>
            <w:r w:rsidR="00FB44E6">
              <w:rPr>
                <w:rFonts w:ascii="Times New Roman" w:hAnsi="Times New Roman" w:cs="Times New Roman"/>
              </w:rPr>
              <w:t>Джанг</w:t>
            </w:r>
            <w:r w:rsidR="00F66ED2">
              <w:rPr>
                <w:rFonts w:ascii="Times New Roman" w:hAnsi="Times New Roman" w:cs="Times New Roman"/>
              </w:rPr>
              <w:t>л</w:t>
            </w:r>
            <w:proofErr w:type="spellEnd"/>
            <w:r w:rsidR="00FB44E6">
              <w:rPr>
                <w:rFonts w:ascii="Times New Roman" w:hAnsi="Times New Roman" w:cs="Times New Roman"/>
              </w:rPr>
              <w:t>», цвет белый</w:t>
            </w:r>
            <w:r w:rsidR="00F66ED2">
              <w:rPr>
                <w:rFonts w:ascii="Times New Roman" w:hAnsi="Times New Roman" w:cs="Times New Roman"/>
              </w:rPr>
              <w:t>, золото, размер 250х290мм,</w:t>
            </w:r>
            <w:r w:rsidR="00F66ED2">
              <w:rPr>
                <w:rFonts w:ascii="Times New Roman" w:hAnsi="Times New Roman" w:cs="Times New Roman"/>
                <w:bCs/>
              </w:rPr>
              <w:t xml:space="preserve"> ширина ламели 89мм,  пл</w:t>
            </w:r>
            <w:r w:rsidR="004B06BD">
              <w:rPr>
                <w:rFonts w:ascii="Times New Roman" w:hAnsi="Times New Roman" w:cs="Times New Roman"/>
                <w:bCs/>
              </w:rPr>
              <w:t>ощадь 14,50</w:t>
            </w:r>
            <w:r w:rsidR="00F66ED2">
              <w:rPr>
                <w:rFonts w:ascii="Times New Roman" w:hAnsi="Times New Roman" w:cs="Times New Roman"/>
                <w:bCs/>
              </w:rPr>
              <w:t xml:space="preserve"> кв</w:t>
            </w:r>
            <w:proofErr w:type="gramStart"/>
            <w:r w:rsidR="00F66ED2">
              <w:rPr>
                <w:rFonts w:ascii="Times New Roman" w:hAnsi="Times New Roman" w:cs="Times New Roman"/>
                <w:bCs/>
              </w:rPr>
              <w:t>.м</w:t>
            </w:r>
            <w:proofErr w:type="gramEnd"/>
            <w:r w:rsidR="00F66ED2">
              <w:rPr>
                <w:rFonts w:ascii="Times New Roman" w:hAnsi="Times New Roman" w:cs="Times New Roman"/>
                <w:bCs/>
              </w:rPr>
              <w:t>, управление правое, раскрытие центральное, высота от траверсы</w:t>
            </w:r>
            <w:r w:rsidR="008E5881">
              <w:rPr>
                <w:rFonts w:ascii="Times New Roman" w:hAnsi="Times New Roman" w:cs="Times New Roman"/>
                <w:bCs/>
              </w:rPr>
              <w:t xml:space="preserve"> 200мм, место крепления – стена, </w:t>
            </w:r>
            <w:r w:rsidR="008E5881">
              <w:t xml:space="preserve"> </w:t>
            </w:r>
            <w:r w:rsidR="008E5881" w:rsidRPr="008E5881">
              <w:rPr>
                <w:rFonts w:ascii="Times New Roman" w:hAnsi="Times New Roman" w:cs="Times New Roman"/>
                <w:bCs/>
              </w:rPr>
              <w:t>кронштейн 70мм</w:t>
            </w:r>
          </w:p>
        </w:tc>
        <w:tc>
          <w:tcPr>
            <w:tcW w:w="1134" w:type="dxa"/>
            <w:tcBorders>
              <w:top w:val="single" w:sz="4" w:space="0" w:color="auto"/>
              <w:left w:val="single" w:sz="4" w:space="0" w:color="auto"/>
              <w:bottom w:val="single" w:sz="4" w:space="0" w:color="auto"/>
              <w:right w:val="single" w:sz="4" w:space="0" w:color="auto"/>
            </w:tcBorders>
            <w:hideMark/>
          </w:tcPr>
          <w:p w:rsidR="00F66ED2" w:rsidRPr="00B42D9D" w:rsidRDefault="004B06BD" w:rsidP="0024480B">
            <w:pPr>
              <w:snapToGrid w:val="0"/>
              <w:spacing w:line="240" w:lineRule="auto"/>
              <w:jc w:val="center"/>
              <w:rPr>
                <w:rFonts w:ascii="Times New Roman" w:hAnsi="Times New Roman" w:cs="Times New Roman"/>
              </w:rPr>
            </w:pPr>
            <w:r>
              <w:rPr>
                <w:rFonts w:ascii="Times New Roman" w:hAnsi="Times New Roman" w:cs="Times New Roman"/>
              </w:rPr>
              <w:t xml:space="preserve"> шт</w:t>
            </w:r>
          </w:p>
        </w:tc>
        <w:tc>
          <w:tcPr>
            <w:tcW w:w="779" w:type="dxa"/>
            <w:tcBorders>
              <w:top w:val="single" w:sz="4" w:space="0" w:color="auto"/>
              <w:left w:val="single" w:sz="4" w:space="0" w:color="auto"/>
              <w:bottom w:val="single" w:sz="4" w:space="0" w:color="auto"/>
              <w:right w:val="single" w:sz="4" w:space="0" w:color="auto"/>
            </w:tcBorders>
            <w:hideMark/>
          </w:tcPr>
          <w:p w:rsidR="00F66ED2" w:rsidRPr="00B42D9D" w:rsidRDefault="004B06BD" w:rsidP="0024480B">
            <w:pPr>
              <w:snapToGrid w:val="0"/>
              <w:spacing w:line="240" w:lineRule="auto"/>
              <w:jc w:val="center"/>
              <w:rPr>
                <w:rFonts w:ascii="Times New Roman" w:hAnsi="Times New Roman" w:cs="Times New Roman"/>
              </w:rPr>
            </w:pPr>
            <w:r>
              <w:rPr>
                <w:rFonts w:ascii="Times New Roman" w:hAnsi="Times New Roman" w:cs="Times New Roman"/>
              </w:rPr>
              <w:t>4</w:t>
            </w:r>
          </w:p>
        </w:tc>
      </w:tr>
    </w:tbl>
    <w:p w:rsidR="00F53981" w:rsidRPr="00B42D9D" w:rsidRDefault="00E4021E" w:rsidP="00F53981">
      <w:pPr>
        <w:spacing w:after="0" w:line="240" w:lineRule="auto"/>
        <w:ind w:firstLine="540"/>
        <w:rPr>
          <w:rFonts w:ascii="Times New Roman" w:hAnsi="Times New Roman" w:cs="Times New Roman"/>
        </w:rPr>
      </w:pPr>
      <w:r>
        <w:rPr>
          <w:rFonts w:ascii="Times New Roman" w:hAnsi="Times New Roman" w:cs="Times New Roman"/>
        </w:rPr>
        <w:t xml:space="preserve"> </w:t>
      </w:r>
    </w:p>
    <w:p w:rsidR="00F53981" w:rsidRPr="00B42D9D" w:rsidRDefault="00643E90" w:rsidP="00AB187A">
      <w:pPr>
        <w:spacing w:after="0" w:line="240" w:lineRule="auto"/>
        <w:ind w:left="-851" w:firstLine="851"/>
        <w:rPr>
          <w:rFonts w:ascii="Times New Roman" w:hAnsi="Times New Roman" w:cs="Times New Roman"/>
          <w:b/>
          <w:u w:val="single"/>
        </w:rPr>
      </w:pPr>
      <w:r>
        <w:rPr>
          <w:rFonts w:ascii="Times New Roman" w:hAnsi="Times New Roman" w:cs="Times New Roman"/>
          <w:b/>
          <w:u w:val="single"/>
        </w:rPr>
        <w:t xml:space="preserve">  230</w:t>
      </w:r>
      <w:r w:rsidR="00F53981">
        <w:rPr>
          <w:rFonts w:ascii="Times New Roman" w:hAnsi="Times New Roman" w:cs="Times New Roman"/>
          <w:b/>
          <w:u w:val="single"/>
        </w:rPr>
        <w:t xml:space="preserve"> 000</w:t>
      </w:r>
      <w:r w:rsidR="00F53981" w:rsidRPr="00B42D9D">
        <w:rPr>
          <w:rFonts w:ascii="Times New Roman" w:hAnsi="Times New Roman" w:cs="Times New Roman"/>
          <w:b/>
          <w:u w:val="single"/>
        </w:rPr>
        <w:t xml:space="preserve"> </w:t>
      </w:r>
      <w:proofErr w:type="gramStart"/>
      <w:r w:rsidR="00F53981" w:rsidRPr="00B42D9D">
        <w:rPr>
          <w:rFonts w:ascii="Times New Roman" w:hAnsi="Times New Roman" w:cs="Times New Roman"/>
          <w:b/>
          <w:u w:val="single"/>
        </w:rPr>
        <w:t>(</w:t>
      </w:r>
      <w:r w:rsidR="001664B2">
        <w:rPr>
          <w:rFonts w:ascii="Times New Roman" w:hAnsi="Times New Roman" w:cs="Times New Roman"/>
          <w:b/>
          <w:u w:val="single"/>
        </w:rPr>
        <w:t xml:space="preserve"> </w:t>
      </w:r>
      <w:proofErr w:type="gramEnd"/>
      <w:r w:rsidR="001664B2">
        <w:rPr>
          <w:rFonts w:ascii="Times New Roman" w:hAnsi="Times New Roman" w:cs="Times New Roman"/>
          <w:b/>
          <w:u w:val="single"/>
        </w:rPr>
        <w:t xml:space="preserve">Двести </w:t>
      </w:r>
      <w:r>
        <w:rPr>
          <w:rFonts w:ascii="Times New Roman" w:hAnsi="Times New Roman" w:cs="Times New Roman"/>
          <w:b/>
          <w:u w:val="single"/>
        </w:rPr>
        <w:t xml:space="preserve"> тридцать</w:t>
      </w:r>
      <w:r w:rsidR="00F53981" w:rsidRPr="00B42D9D">
        <w:rPr>
          <w:rFonts w:ascii="Times New Roman" w:hAnsi="Times New Roman" w:cs="Times New Roman"/>
          <w:b/>
          <w:u w:val="single"/>
        </w:rPr>
        <w:t xml:space="preserve"> тысяч) рублей</w:t>
      </w:r>
    </w:p>
    <w:p w:rsidR="00AB187A" w:rsidRPr="00A82B06" w:rsidRDefault="00AB187A" w:rsidP="00AB187A">
      <w:pPr>
        <w:spacing w:after="0" w:line="240" w:lineRule="auto"/>
        <w:ind w:left="-851" w:firstLine="851"/>
        <w:rPr>
          <w:rFonts w:ascii="Times New Roman" w:hAnsi="Times New Roman" w:cs="Times New Roman"/>
          <w:sz w:val="24"/>
          <w:szCs w:val="24"/>
        </w:rPr>
      </w:pPr>
      <w:r>
        <w:rPr>
          <w:rFonts w:ascii="Times New Roman" w:hAnsi="Times New Roman" w:cs="Times New Roman"/>
        </w:rPr>
        <w:t xml:space="preserve"> </w:t>
      </w:r>
      <w:r w:rsidRPr="00A82B06">
        <w:rPr>
          <w:rFonts w:ascii="Times New Roman" w:hAnsi="Times New Roman" w:cs="Times New Roman"/>
          <w:sz w:val="24"/>
          <w:szCs w:val="24"/>
        </w:rPr>
        <w:t>В цену товар</w:t>
      </w:r>
      <w:r w:rsidR="00FB44E6">
        <w:rPr>
          <w:rFonts w:ascii="Times New Roman" w:hAnsi="Times New Roman" w:cs="Times New Roman"/>
          <w:sz w:val="24"/>
          <w:szCs w:val="24"/>
        </w:rPr>
        <w:t>а</w:t>
      </w:r>
      <w:r w:rsidRPr="00A82B06">
        <w:rPr>
          <w:rFonts w:ascii="Times New Roman" w:hAnsi="Times New Roman" w:cs="Times New Roman"/>
          <w:sz w:val="24"/>
          <w:szCs w:val="24"/>
        </w:rPr>
        <w:t xml:space="preserve"> должны быть включены расходы </w:t>
      </w:r>
      <w:r w:rsidR="00F70CCA">
        <w:rPr>
          <w:rFonts w:ascii="Times New Roman" w:hAnsi="Times New Roman" w:cs="Times New Roman"/>
          <w:sz w:val="24"/>
          <w:szCs w:val="24"/>
        </w:rPr>
        <w:t xml:space="preserve">на </w:t>
      </w:r>
      <w:r w:rsidRPr="00A82B06">
        <w:rPr>
          <w:rFonts w:ascii="Times New Roman" w:hAnsi="Times New Roman" w:cs="Times New Roman"/>
          <w:sz w:val="24"/>
          <w:szCs w:val="24"/>
        </w:rPr>
        <w:t>страхование, уплату таможенных пошлин, налогов, сборов и других обя</w:t>
      </w:r>
      <w:r>
        <w:rPr>
          <w:rFonts w:ascii="Times New Roman" w:hAnsi="Times New Roman" w:cs="Times New Roman"/>
          <w:sz w:val="24"/>
          <w:szCs w:val="24"/>
        </w:rPr>
        <w:t xml:space="preserve">зательных платежей, включая НДС, </w:t>
      </w:r>
      <w:r w:rsidRPr="00A82B06">
        <w:rPr>
          <w:rFonts w:ascii="Times New Roman" w:hAnsi="Times New Roman" w:cs="Times New Roman"/>
          <w:sz w:val="24"/>
          <w:szCs w:val="24"/>
        </w:rPr>
        <w:t xml:space="preserve"> перевозку, монтаж, </w:t>
      </w:r>
      <w:r>
        <w:rPr>
          <w:rFonts w:ascii="Times New Roman" w:hAnsi="Times New Roman" w:cs="Times New Roman"/>
          <w:sz w:val="24"/>
          <w:szCs w:val="24"/>
        </w:rPr>
        <w:t xml:space="preserve"> гарантийное обслуживание, включающее в себя стирку, чистку </w:t>
      </w:r>
      <w:r w:rsidR="00552023">
        <w:rPr>
          <w:rFonts w:ascii="Times New Roman" w:hAnsi="Times New Roman" w:cs="Times New Roman"/>
          <w:sz w:val="24"/>
          <w:szCs w:val="24"/>
        </w:rPr>
        <w:t xml:space="preserve"> </w:t>
      </w:r>
      <w:r>
        <w:rPr>
          <w:rFonts w:ascii="Times New Roman" w:hAnsi="Times New Roman" w:cs="Times New Roman"/>
          <w:sz w:val="24"/>
          <w:szCs w:val="24"/>
        </w:rPr>
        <w:t xml:space="preserve"> </w:t>
      </w:r>
      <w:r w:rsidR="00552023">
        <w:rPr>
          <w:rFonts w:ascii="Times New Roman" w:hAnsi="Times New Roman" w:cs="Times New Roman"/>
          <w:sz w:val="24"/>
          <w:szCs w:val="24"/>
        </w:rPr>
        <w:t xml:space="preserve"> жалюзи</w:t>
      </w:r>
      <w:r>
        <w:rPr>
          <w:rFonts w:ascii="Times New Roman" w:hAnsi="Times New Roman" w:cs="Times New Roman"/>
          <w:sz w:val="24"/>
          <w:szCs w:val="24"/>
        </w:rPr>
        <w:t xml:space="preserve"> через 1 год после монтажа, а также гарантию на товары и монтажные услуги дополнительного крепления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 с момента установки.   </w:t>
      </w:r>
    </w:p>
    <w:p w:rsidR="00AB187A" w:rsidRDefault="00AB187A" w:rsidP="00AB187A">
      <w:pPr>
        <w:spacing w:after="0" w:line="240" w:lineRule="auto"/>
        <w:ind w:left="-851" w:firstLine="851"/>
        <w:rPr>
          <w:rFonts w:ascii="Times New Roman" w:hAnsi="Times New Roman" w:cs="Times New Roman"/>
          <w:sz w:val="24"/>
          <w:szCs w:val="24"/>
        </w:rPr>
      </w:pPr>
      <w:r w:rsidRPr="00A82B06">
        <w:rPr>
          <w:rFonts w:ascii="Times New Roman" w:hAnsi="Times New Roman" w:cs="Times New Roman"/>
          <w:sz w:val="24"/>
          <w:szCs w:val="24"/>
        </w:rPr>
        <w:t>Источник финансирования: бюджет города Югорска на 2011 год.</w:t>
      </w:r>
    </w:p>
    <w:p w:rsidR="00AB187A" w:rsidRPr="00F47920" w:rsidRDefault="00AB187A" w:rsidP="00AB187A">
      <w:pPr>
        <w:spacing w:after="0" w:line="240" w:lineRule="auto"/>
        <w:ind w:left="-851" w:firstLine="851"/>
        <w:jc w:val="both"/>
        <w:rPr>
          <w:rFonts w:ascii="Times New Roman" w:hAnsi="Times New Roman" w:cs="Times New Roman"/>
          <w:sz w:val="24"/>
          <w:szCs w:val="24"/>
        </w:rPr>
      </w:pPr>
      <w:r w:rsidRPr="00F47920">
        <w:rPr>
          <w:rFonts w:ascii="Times New Roman" w:hAnsi="Times New Roman" w:cs="Times New Roman"/>
          <w:sz w:val="24"/>
          <w:szCs w:val="24"/>
        </w:rPr>
        <w:t xml:space="preserve">Гарантийный срок на  товар должен составлять  - </w:t>
      </w:r>
      <w:r w:rsidR="001D3B9B">
        <w:rPr>
          <w:rFonts w:ascii="Times New Roman" w:hAnsi="Times New Roman" w:cs="Times New Roman"/>
          <w:sz w:val="24"/>
          <w:szCs w:val="24"/>
        </w:rPr>
        <w:t xml:space="preserve"> </w:t>
      </w:r>
      <w:r w:rsidRPr="00F47920">
        <w:rPr>
          <w:rFonts w:ascii="Times New Roman" w:hAnsi="Times New Roman" w:cs="Times New Roman"/>
          <w:sz w:val="24"/>
          <w:szCs w:val="24"/>
        </w:rPr>
        <w:t xml:space="preserve"> 1 (од</w:t>
      </w:r>
      <w:r w:rsidR="001D3B9B">
        <w:rPr>
          <w:rFonts w:ascii="Times New Roman" w:hAnsi="Times New Roman" w:cs="Times New Roman"/>
          <w:sz w:val="24"/>
          <w:szCs w:val="24"/>
        </w:rPr>
        <w:t>и</w:t>
      </w:r>
      <w:r w:rsidRPr="00F47920">
        <w:rPr>
          <w:rFonts w:ascii="Times New Roman" w:hAnsi="Times New Roman" w:cs="Times New Roman"/>
          <w:sz w:val="24"/>
          <w:szCs w:val="24"/>
        </w:rPr>
        <w:t>н</w:t>
      </w:r>
      <w:proofErr w:type="gramStart"/>
      <w:r w:rsidR="001D3B9B">
        <w:rPr>
          <w:rFonts w:ascii="Times New Roman" w:hAnsi="Times New Roman" w:cs="Times New Roman"/>
          <w:sz w:val="24"/>
          <w:szCs w:val="24"/>
        </w:rPr>
        <w:t xml:space="preserve"> )</w:t>
      </w:r>
      <w:proofErr w:type="gramEnd"/>
      <w:r w:rsidR="001D3B9B">
        <w:rPr>
          <w:rFonts w:ascii="Times New Roman" w:hAnsi="Times New Roman" w:cs="Times New Roman"/>
          <w:sz w:val="24"/>
          <w:szCs w:val="24"/>
        </w:rPr>
        <w:t xml:space="preserve"> год</w:t>
      </w:r>
      <w:r w:rsidRPr="00F47920">
        <w:rPr>
          <w:rFonts w:ascii="Times New Roman" w:hAnsi="Times New Roman" w:cs="Times New Roman"/>
          <w:sz w:val="24"/>
          <w:szCs w:val="24"/>
        </w:rPr>
        <w:t xml:space="preserve"> </w:t>
      </w:r>
      <w:r>
        <w:rPr>
          <w:rFonts w:ascii="Times New Roman" w:hAnsi="Times New Roman" w:cs="Times New Roman"/>
          <w:sz w:val="24"/>
          <w:szCs w:val="24"/>
        </w:rPr>
        <w:t xml:space="preserve"> с момента установки.</w:t>
      </w:r>
    </w:p>
    <w:p w:rsidR="00AB187A" w:rsidRPr="00A82B06" w:rsidRDefault="00AB187A" w:rsidP="00AB187A">
      <w:pPr>
        <w:spacing w:after="0" w:line="240" w:lineRule="auto"/>
        <w:ind w:left="-851" w:firstLine="851"/>
        <w:rPr>
          <w:rFonts w:ascii="Times New Roman" w:eastAsia="Times New Roman" w:hAnsi="Times New Roman" w:cs="Times New Roman"/>
          <w:sz w:val="24"/>
          <w:szCs w:val="24"/>
        </w:rPr>
      </w:pPr>
      <w:r w:rsidRPr="00A82B06">
        <w:rPr>
          <w:rFonts w:ascii="Times New Roman" w:hAnsi="Times New Roman" w:cs="Times New Roman"/>
          <w:sz w:val="24"/>
          <w:szCs w:val="24"/>
        </w:rPr>
        <w:t xml:space="preserve">Место доставки </w:t>
      </w:r>
      <w:r>
        <w:rPr>
          <w:rFonts w:ascii="Times New Roman" w:hAnsi="Times New Roman" w:cs="Times New Roman"/>
          <w:sz w:val="24"/>
          <w:szCs w:val="24"/>
        </w:rPr>
        <w:t xml:space="preserve"> </w:t>
      </w:r>
      <w:r w:rsidR="004B4E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B06">
        <w:rPr>
          <w:rFonts w:ascii="Times New Roman" w:hAnsi="Times New Roman" w:cs="Times New Roman"/>
          <w:sz w:val="24"/>
          <w:szCs w:val="24"/>
        </w:rPr>
        <w:t>поставляем</w:t>
      </w:r>
      <w:r w:rsidR="00FB44E6">
        <w:rPr>
          <w:rFonts w:ascii="Times New Roman" w:hAnsi="Times New Roman" w:cs="Times New Roman"/>
          <w:sz w:val="24"/>
          <w:szCs w:val="24"/>
        </w:rPr>
        <w:t>ого</w:t>
      </w:r>
      <w:r w:rsidRPr="00A82B06">
        <w:rPr>
          <w:rFonts w:ascii="Times New Roman" w:hAnsi="Times New Roman" w:cs="Times New Roman"/>
          <w:sz w:val="24"/>
          <w:szCs w:val="24"/>
        </w:rPr>
        <w:t xml:space="preserve"> товар</w:t>
      </w:r>
      <w:r w:rsidR="00FB44E6">
        <w:rPr>
          <w:rFonts w:ascii="Times New Roman" w:hAnsi="Times New Roman" w:cs="Times New Roman"/>
          <w:sz w:val="24"/>
          <w:szCs w:val="24"/>
        </w:rPr>
        <w:t>а</w:t>
      </w:r>
      <w:r w:rsidRPr="00A82B06">
        <w:rPr>
          <w:rFonts w:ascii="Times New Roman" w:hAnsi="Times New Roman" w:cs="Times New Roman"/>
          <w:sz w:val="24"/>
          <w:szCs w:val="24"/>
        </w:rPr>
        <w:t xml:space="preserve">:      </w:t>
      </w:r>
      <w:r w:rsidRPr="00A82B06">
        <w:rPr>
          <w:rFonts w:ascii="Times New Roman" w:eastAsia="Times New Roman" w:hAnsi="Times New Roman" w:cs="Times New Roman"/>
          <w:sz w:val="24"/>
          <w:szCs w:val="24"/>
        </w:rPr>
        <w:t>МБУ « Централизованная библиотечн</w:t>
      </w:r>
      <w:r w:rsidR="00FB44E6">
        <w:rPr>
          <w:rFonts w:ascii="Times New Roman" w:eastAsia="Times New Roman" w:hAnsi="Times New Roman" w:cs="Times New Roman"/>
          <w:sz w:val="24"/>
          <w:szCs w:val="24"/>
        </w:rPr>
        <w:t xml:space="preserve">ая система г. Югорска», 628260, </w:t>
      </w:r>
      <w:r w:rsidRPr="00A82B06">
        <w:rPr>
          <w:rFonts w:ascii="Times New Roman" w:eastAsia="Times New Roman" w:hAnsi="Times New Roman" w:cs="Times New Roman"/>
          <w:sz w:val="24"/>
          <w:szCs w:val="24"/>
        </w:rPr>
        <w:t xml:space="preserve">Ханты-Мансийский </w:t>
      </w:r>
      <w:proofErr w:type="gramStart"/>
      <w:r w:rsidRPr="00A82B06">
        <w:rPr>
          <w:rFonts w:ascii="Times New Roman" w:eastAsia="Times New Roman" w:hAnsi="Times New Roman" w:cs="Times New Roman"/>
          <w:sz w:val="24"/>
          <w:szCs w:val="24"/>
        </w:rPr>
        <w:t>автономный</w:t>
      </w:r>
      <w:proofErr w:type="gramEnd"/>
      <w:r w:rsidRPr="00A82B06">
        <w:rPr>
          <w:rFonts w:ascii="Times New Roman" w:eastAsia="Times New Roman" w:hAnsi="Times New Roman" w:cs="Times New Roman"/>
          <w:sz w:val="24"/>
          <w:szCs w:val="24"/>
        </w:rPr>
        <w:t xml:space="preserve"> округ-Югра, Тюменская область, г.Югорск, </w:t>
      </w:r>
      <w:r w:rsidRPr="00A82B06">
        <w:rPr>
          <w:rFonts w:ascii="Times New Roman" w:hAnsi="Times New Roman" w:cs="Times New Roman"/>
          <w:sz w:val="24"/>
          <w:szCs w:val="24"/>
        </w:rPr>
        <w:t xml:space="preserve"> ул.  </w:t>
      </w:r>
      <w:r w:rsidR="004B4E26">
        <w:rPr>
          <w:rFonts w:ascii="Times New Roman" w:hAnsi="Times New Roman" w:cs="Times New Roman"/>
          <w:sz w:val="24"/>
          <w:szCs w:val="24"/>
        </w:rPr>
        <w:t>Железнодорожная, д.33</w:t>
      </w:r>
      <w:r>
        <w:rPr>
          <w:rFonts w:ascii="Times New Roman" w:hAnsi="Times New Roman" w:cs="Times New Roman"/>
          <w:sz w:val="24"/>
          <w:szCs w:val="24"/>
        </w:rPr>
        <w:t>.</w:t>
      </w:r>
    </w:p>
    <w:p w:rsidR="00AB187A" w:rsidRPr="00A82B06" w:rsidRDefault="00AB187A" w:rsidP="00AB187A">
      <w:pPr>
        <w:spacing w:after="0" w:line="240" w:lineRule="auto"/>
        <w:ind w:left="-851" w:firstLine="851"/>
        <w:rPr>
          <w:rFonts w:ascii="Times New Roman" w:hAnsi="Times New Roman" w:cs="Times New Roman"/>
          <w:sz w:val="24"/>
          <w:szCs w:val="24"/>
        </w:rPr>
      </w:pPr>
      <w:r w:rsidRPr="00A82B06">
        <w:rPr>
          <w:rFonts w:ascii="Times New Roman" w:hAnsi="Times New Roman" w:cs="Times New Roman"/>
          <w:sz w:val="24"/>
          <w:szCs w:val="24"/>
        </w:rPr>
        <w:t xml:space="preserve">Срок и условия оплаты поставок товаров: в течение 10  рабочих дней </w:t>
      </w:r>
      <w:r w:rsidR="00F70CCA">
        <w:rPr>
          <w:rFonts w:ascii="Times New Roman" w:hAnsi="Times New Roman" w:cs="Times New Roman"/>
          <w:sz w:val="24"/>
          <w:szCs w:val="24"/>
        </w:rPr>
        <w:t xml:space="preserve"> с момента подписания накладной</w:t>
      </w:r>
      <w:r w:rsidR="00FB44E6">
        <w:rPr>
          <w:rFonts w:ascii="Times New Roman" w:hAnsi="Times New Roman" w:cs="Times New Roman"/>
          <w:sz w:val="24"/>
          <w:szCs w:val="24"/>
        </w:rPr>
        <w:t xml:space="preserve"> в полном объеме</w:t>
      </w:r>
      <w:r w:rsidR="00F70CCA">
        <w:rPr>
          <w:rFonts w:ascii="Times New Roman" w:hAnsi="Times New Roman" w:cs="Times New Roman"/>
          <w:sz w:val="24"/>
          <w:szCs w:val="24"/>
        </w:rPr>
        <w:t>.</w:t>
      </w:r>
    </w:p>
    <w:p w:rsidR="00AB187A" w:rsidRPr="00A82B06" w:rsidRDefault="00AB187A" w:rsidP="00AB187A">
      <w:pPr>
        <w:spacing w:after="0" w:line="240" w:lineRule="auto"/>
        <w:ind w:left="-851" w:firstLine="851"/>
        <w:rPr>
          <w:rFonts w:ascii="Times New Roman" w:hAnsi="Times New Roman" w:cs="Times New Roman"/>
          <w:sz w:val="24"/>
          <w:szCs w:val="24"/>
        </w:rPr>
      </w:pPr>
      <w:r w:rsidRPr="00A82B06">
        <w:rPr>
          <w:rFonts w:ascii="Times New Roman" w:hAnsi="Times New Roman" w:cs="Times New Roman"/>
          <w:sz w:val="24"/>
          <w:szCs w:val="24"/>
        </w:rPr>
        <w:t xml:space="preserve">Сроки поставки  </w:t>
      </w:r>
      <w:r w:rsidR="004B4E26">
        <w:rPr>
          <w:rFonts w:ascii="Times New Roman" w:hAnsi="Times New Roman" w:cs="Times New Roman"/>
          <w:sz w:val="24"/>
          <w:szCs w:val="24"/>
        </w:rPr>
        <w:t xml:space="preserve">  товара:  с </w:t>
      </w:r>
      <w:r w:rsidRPr="00A82B06">
        <w:rPr>
          <w:rFonts w:ascii="Times New Roman" w:hAnsi="Times New Roman" w:cs="Times New Roman"/>
          <w:sz w:val="24"/>
          <w:szCs w:val="24"/>
        </w:rPr>
        <w:t>1</w:t>
      </w:r>
      <w:r w:rsidR="004B4E26">
        <w:rPr>
          <w:rFonts w:ascii="Times New Roman" w:hAnsi="Times New Roman" w:cs="Times New Roman"/>
          <w:sz w:val="24"/>
          <w:szCs w:val="24"/>
        </w:rPr>
        <w:t>0.08. 2011г. по 24</w:t>
      </w:r>
      <w:r w:rsidRPr="00A82B06">
        <w:rPr>
          <w:rFonts w:ascii="Times New Roman" w:hAnsi="Times New Roman" w:cs="Times New Roman"/>
          <w:sz w:val="24"/>
          <w:szCs w:val="24"/>
        </w:rPr>
        <w:t>.08. 2011г.</w:t>
      </w:r>
    </w:p>
    <w:p w:rsidR="00643E90" w:rsidRDefault="00643E90" w:rsidP="00AB187A">
      <w:pPr>
        <w:spacing w:after="0"/>
        <w:ind w:left="-851" w:firstLine="851"/>
        <w:jc w:val="both"/>
        <w:rPr>
          <w:rFonts w:ascii="Times New Roman" w:hAnsi="Times New Roman" w:cs="Times New Roman"/>
        </w:rPr>
      </w:pPr>
    </w:p>
    <w:p w:rsidR="00F53981" w:rsidRPr="00CF15A9" w:rsidRDefault="004623B8" w:rsidP="004623B8">
      <w:pPr>
        <w:spacing w:after="0"/>
        <w:ind w:left="-851" w:firstLine="851"/>
        <w:jc w:val="both"/>
        <w:rPr>
          <w:rFonts w:ascii="Times New Roman" w:hAnsi="Times New Roman" w:cs="Times New Roman"/>
        </w:rPr>
      </w:pPr>
      <w:r>
        <w:rPr>
          <w:rFonts w:ascii="Times New Roman" w:hAnsi="Times New Roman" w:cs="Times New Roman"/>
        </w:rPr>
        <w:t xml:space="preserve"> </w:t>
      </w:r>
      <w:r w:rsidR="00F53981" w:rsidRPr="00B42D9D">
        <w:rPr>
          <w:rFonts w:ascii="Times New Roman" w:hAnsi="Times New Roman" w:cs="Times New Roman"/>
        </w:rPr>
        <w:t>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w:t>
      </w:r>
      <w:r w:rsidR="001D3B9B">
        <w:rPr>
          <w:rFonts w:ascii="Times New Roman" w:hAnsi="Times New Roman" w:cs="Times New Roman"/>
        </w:rPr>
        <w:t>ки, ул.40 лет Победы,11, каб.310</w:t>
      </w:r>
      <w:r w:rsidR="00F53981" w:rsidRPr="00B42D9D">
        <w:rPr>
          <w:rFonts w:ascii="Times New Roman" w:hAnsi="Times New Roman" w:cs="Times New Roman"/>
        </w:rPr>
        <w:t xml:space="preserve">, г.Югорск, Ханты-Мансийский </w:t>
      </w:r>
      <w:r w:rsidR="00F53981" w:rsidRPr="00CF15A9">
        <w:rPr>
          <w:rFonts w:ascii="Times New Roman" w:hAnsi="Times New Roman" w:cs="Times New Roman"/>
        </w:rPr>
        <w:t xml:space="preserve">автономный округ-Югра, Тюменская область. </w:t>
      </w:r>
      <w:proofErr w:type="gramStart"/>
      <w:r w:rsidR="00F53981" w:rsidRPr="00CF15A9">
        <w:rPr>
          <w:rFonts w:ascii="Times New Roman" w:hAnsi="Times New Roman" w:cs="Times New Roman"/>
        </w:rPr>
        <w:t>Е</w:t>
      </w:r>
      <w:proofErr w:type="gramEnd"/>
      <w:r w:rsidR="00F53981" w:rsidRPr="00CF15A9">
        <w:rPr>
          <w:rFonts w:ascii="Times New Roman" w:hAnsi="Times New Roman" w:cs="Times New Roman"/>
        </w:rPr>
        <w:t>-</w:t>
      </w:r>
      <w:r w:rsidR="00F53981" w:rsidRPr="00CF15A9">
        <w:rPr>
          <w:rFonts w:ascii="Times New Roman" w:hAnsi="Times New Roman" w:cs="Times New Roman"/>
          <w:lang w:val="en-US"/>
        </w:rPr>
        <w:t>mail</w:t>
      </w:r>
      <w:r w:rsidR="00F53981" w:rsidRPr="00CF15A9">
        <w:rPr>
          <w:rFonts w:ascii="Times New Roman" w:hAnsi="Times New Roman" w:cs="Times New Roman"/>
        </w:rPr>
        <w:t xml:space="preserve">: </w:t>
      </w:r>
      <w:hyperlink r:id="rId7" w:history="1">
        <w:r w:rsidR="00F53981" w:rsidRPr="00CF15A9">
          <w:rPr>
            <w:rStyle w:val="a3"/>
            <w:rFonts w:ascii="Times New Roman" w:hAnsi="Times New Roman" w:cs="Times New Roman"/>
            <w:lang w:val="en-US"/>
          </w:rPr>
          <w:t>omz</w:t>
        </w:r>
        <w:r w:rsidR="00F53981" w:rsidRPr="00CF15A9">
          <w:rPr>
            <w:rStyle w:val="a3"/>
            <w:rFonts w:ascii="Times New Roman" w:hAnsi="Times New Roman" w:cs="Times New Roman"/>
          </w:rPr>
          <w:t>@</w:t>
        </w:r>
        <w:r w:rsidR="00F53981" w:rsidRPr="00CF15A9">
          <w:rPr>
            <w:rStyle w:val="a3"/>
            <w:rFonts w:ascii="Times New Roman" w:hAnsi="Times New Roman" w:cs="Times New Roman"/>
            <w:lang w:val="en-US"/>
          </w:rPr>
          <w:t>ugorsk</w:t>
        </w:r>
        <w:r w:rsidR="00F53981" w:rsidRPr="00CF15A9">
          <w:rPr>
            <w:rStyle w:val="a3"/>
            <w:rFonts w:ascii="Times New Roman" w:hAnsi="Times New Roman" w:cs="Times New Roman"/>
          </w:rPr>
          <w:t>.</w:t>
        </w:r>
        <w:r w:rsidR="00F53981" w:rsidRPr="00CF15A9">
          <w:rPr>
            <w:rStyle w:val="a3"/>
            <w:rFonts w:ascii="Times New Roman" w:hAnsi="Times New Roman" w:cs="Times New Roman"/>
            <w:lang w:val="en-US"/>
          </w:rPr>
          <w:t>ru</w:t>
        </w:r>
      </w:hyperlink>
      <w:r w:rsidR="00F53981" w:rsidRPr="00CF15A9">
        <w:rPr>
          <w:rFonts w:ascii="Times New Roman" w:hAnsi="Times New Roman" w:cs="Times New Roman"/>
        </w:rPr>
        <w:t>.</w:t>
      </w:r>
    </w:p>
    <w:p w:rsidR="00F53981" w:rsidRPr="00B42D9D" w:rsidRDefault="00377C2E" w:rsidP="00AB187A">
      <w:pPr>
        <w:spacing w:after="0"/>
        <w:ind w:left="-851" w:firstLine="851"/>
        <w:jc w:val="both"/>
        <w:rPr>
          <w:rFonts w:ascii="Times New Roman" w:hAnsi="Times New Roman" w:cs="Times New Roman"/>
          <w:color w:val="0000FF"/>
        </w:rPr>
      </w:pPr>
      <w:r>
        <w:rPr>
          <w:rFonts w:ascii="Times New Roman" w:hAnsi="Times New Roman" w:cs="Times New Roman"/>
        </w:rPr>
        <w:t xml:space="preserve"> </w:t>
      </w:r>
      <w:r w:rsidR="00AB187A">
        <w:rPr>
          <w:rFonts w:ascii="Times New Roman" w:hAnsi="Times New Roman" w:cs="Times New Roman"/>
        </w:rPr>
        <w:t xml:space="preserve"> </w:t>
      </w:r>
      <w:r>
        <w:rPr>
          <w:rFonts w:ascii="Times New Roman" w:hAnsi="Times New Roman" w:cs="Times New Roman"/>
        </w:rPr>
        <w:t xml:space="preserve"> </w:t>
      </w:r>
      <w:r w:rsidR="00F53981" w:rsidRPr="00B42D9D">
        <w:rPr>
          <w:rFonts w:ascii="Times New Roman" w:hAnsi="Times New Roman" w:cs="Times New Roman"/>
        </w:rPr>
        <w:t xml:space="preserve">  </w:t>
      </w:r>
      <w:r w:rsidR="00F53981" w:rsidRPr="00B42D9D">
        <w:rPr>
          <w:rFonts w:ascii="Times New Roman" w:hAnsi="Times New Roman" w:cs="Times New Roman"/>
          <w:color w:val="0000FF"/>
        </w:rPr>
        <w:t>Срок подачи котировочных заявок: прием котировочных заявок осуществляется в рабочие дни с 9.00 часов по местному времен</w:t>
      </w:r>
      <w:r w:rsidR="003A50C2">
        <w:rPr>
          <w:rFonts w:ascii="Times New Roman" w:hAnsi="Times New Roman" w:cs="Times New Roman"/>
          <w:color w:val="0000FF"/>
        </w:rPr>
        <w:t>и «_</w:t>
      </w:r>
      <w:r w:rsidR="00005871">
        <w:rPr>
          <w:rFonts w:ascii="Times New Roman" w:hAnsi="Times New Roman" w:cs="Times New Roman"/>
          <w:color w:val="0000FF"/>
        </w:rPr>
        <w:t>13</w:t>
      </w:r>
      <w:r w:rsidR="003A50C2">
        <w:rPr>
          <w:rFonts w:ascii="Times New Roman" w:hAnsi="Times New Roman" w:cs="Times New Roman"/>
          <w:color w:val="0000FF"/>
        </w:rPr>
        <w:t>__»</w:t>
      </w:r>
      <w:r w:rsidR="00005871">
        <w:rPr>
          <w:rFonts w:ascii="Times New Roman" w:hAnsi="Times New Roman" w:cs="Times New Roman"/>
          <w:color w:val="0000FF"/>
        </w:rPr>
        <w:t xml:space="preserve"> июля </w:t>
      </w:r>
      <w:r w:rsidR="003A50C2">
        <w:rPr>
          <w:rFonts w:ascii="Times New Roman" w:hAnsi="Times New Roman" w:cs="Times New Roman"/>
          <w:color w:val="0000FF"/>
        </w:rPr>
        <w:t>20</w:t>
      </w:r>
      <w:r w:rsidR="00005871">
        <w:rPr>
          <w:rFonts w:ascii="Times New Roman" w:hAnsi="Times New Roman" w:cs="Times New Roman"/>
          <w:color w:val="0000FF"/>
        </w:rPr>
        <w:t>11</w:t>
      </w:r>
      <w:r w:rsidR="003A50C2">
        <w:rPr>
          <w:rFonts w:ascii="Times New Roman" w:hAnsi="Times New Roman" w:cs="Times New Roman"/>
          <w:color w:val="0000FF"/>
        </w:rPr>
        <w:t>г. до 13</w:t>
      </w:r>
      <w:r w:rsidR="00F53981" w:rsidRPr="00B42D9D">
        <w:rPr>
          <w:rFonts w:ascii="Times New Roman" w:hAnsi="Times New Roman" w:cs="Times New Roman"/>
          <w:color w:val="0000FF"/>
        </w:rPr>
        <w:t>.00 часов по местному времени «_</w:t>
      </w:r>
      <w:r w:rsidR="00005871">
        <w:rPr>
          <w:rFonts w:ascii="Times New Roman" w:hAnsi="Times New Roman" w:cs="Times New Roman"/>
          <w:color w:val="0000FF"/>
        </w:rPr>
        <w:t>25</w:t>
      </w:r>
      <w:r w:rsidR="00F53981" w:rsidRPr="00B42D9D">
        <w:rPr>
          <w:rFonts w:ascii="Times New Roman" w:hAnsi="Times New Roman" w:cs="Times New Roman"/>
          <w:color w:val="0000FF"/>
        </w:rPr>
        <w:t>_»</w:t>
      </w:r>
      <w:r w:rsidR="00005871">
        <w:rPr>
          <w:rFonts w:ascii="Times New Roman" w:hAnsi="Times New Roman" w:cs="Times New Roman"/>
          <w:color w:val="0000FF"/>
        </w:rPr>
        <w:t xml:space="preserve"> июля </w:t>
      </w:r>
      <w:r w:rsidR="00F53981" w:rsidRPr="00B42D9D">
        <w:rPr>
          <w:rFonts w:ascii="Times New Roman" w:hAnsi="Times New Roman" w:cs="Times New Roman"/>
          <w:color w:val="0000FF"/>
        </w:rPr>
        <w:t>20</w:t>
      </w:r>
      <w:r w:rsidR="00005871">
        <w:rPr>
          <w:rFonts w:ascii="Times New Roman" w:hAnsi="Times New Roman" w:cs="Times New Roman"/>
          <w:color w:val="0000FF"/>
        </w:rPr>
        <w:t>11</w:t>
      </w:r>
      <w:r w:rsidR="00F53981" w:rsidRPr="00B42D9D">
        <w:rPr>
          <w:rFonts w:ascii="Times New Roman" w:hAnsi="Times New Roman" w:cs="Times New Roman"/>
          <w:color w:val="0000FF"/>
        </w:rPr>
        <w:t>г.</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b/>
        </w:rPr>
        <w:t xml:space="preserve"> </w:t>
      </w:r>
      <w:r w:rsidRPr="003611B4">
        <w:rPr>
          <w:rFonts w:ascii="Times New Roman" w:hAnsi="Times New Roman" w:cs="Times New Roman"/>
        </w:rPr>
        <w:t>Требование к участнику размещения заказа: отсутствие в реестре недобросовестных поставщиков сведений об участнике размещения заказа</w:t>
      </w:r>
      <w:r w:rsidRPr="003611B4">
        <w:rPr>
          <w:rFonts w:ascii="Times New Roman" w:hAnsi="Times New Roman" w:cs="Times New Roman"/>
          <w:i/>
        </w:rPr>
        <w:t>.</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3611B4" w:rsidRPr="003611B4" w:rsidRDefault="003611B4" w:rsidP="00824B43">
      <w:pPr>
        <w:spacing w:after="0"/>
        <w:ind w:left="-851" w:firstLine="851"/>
        <w:jc w:val="both"/>
        <w:rPr>
          <w:rFonts w:ascii="Times New Roman" w:hAnsi="Times New Roman" w:cs="Times New Roman"/>
          <w:bCs/>
        </w:rPr>
      </w:pPr>
      <w:r w:rsidRPr="003611B4">
        <w:rPr>
          <w:rFonts w:ascii="Times New Roman" w:hAnsi="Times New Roman" w:cs="Times New Roman"/>
        </w:rPr>
        <w:t>Котировочная заявка, поданная в письменной форме, должна быть подписана руководителем</w:t>
      </w:r>
      <w:r w:rsidRPr="003611B4">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bCs/>
        </w:rPr>
        <w:t xml:space="preserve">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w:t>
      </w:r>
      <w:r w:rsidRPr="003611B4">
        <w:rPr>
          <w:rFonts w:ascii="Times New Roman" w:hAnsi="Times New Roman" w:cs="Times New Roman"/>
          <w:bCs/>
        </w:rPr>
        <w:lastRenderedPageBreak/>
        <w:t xml:space="preserve">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3611B4" w:rsidRPr="003611B4" w:rsidRDefault="001D3B9B" w:rsidP="00824B43">
      <w:pPr>
        <w:spacing w:after="0"/>
        <w:ind w:left="-851" w:firstLine="851"/>
        <w:jc w:val="both"/>
        <w:rPr>
          <w:rFonts w:ascii="Times New Roman" w:hAnsi="Times New Roman" w:cs="Times New Roman"/>
        </w:rPr>
      </w:pPr>
      <w:r>
        <w:rPr>
          <w:rFonts w:ascii="Times New Roman" w:hAnsi="Times New Roman" w:cs="Times New Roman"/>
        </w:rPr>
        <w:t xml:space="preserve"> </w:t>
      </w:r>
      <w:r w:rsidR="003611B4" w:rsidRPr="003611B4">
        <w:rPr>
          <w:rFonts w:ascii="Times New Roman" w:hAnsi="Times New Roman" w:cs="Times New Roman"/>
        </w:rPr>
        <w:t>Срок подписания победителем муниципального контракта:</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3611B4" w:rsidRPr="003611B4" w:rsidRDefault="003611B4" w:rsidP="00824B43">
      <w:pPr>
        <w:spacing w:after="0"/>
        <w:ind w:left="-851" w:firstLine="851"/>
        <w:jc w:val="both"/>
        <w:rPr>
          <w:rFonts w:ascii="Times New Roman" w:hAnsi="Times New Roman" w:cs="Times New Roman"/>
        </w:rPr>
      </w:pPr>
      <w:r w:rsidRPr="003611B4">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3611B4" w:rsidRPr="003611B4" w:rsidRDefault="003611B4" w:rsidP="00824B43">
      <w:pPr>
        <w:spacing w:after="0"/>
        <w:ind w:left="-851" w:firstLine="851"/>
        <w:jc w:val="both"/>
        <w:rPr>
          <w:rFonts w:ascii="Times New Roman" w:hAnsi="Times New Roman" w:cs="Times New Roman"/>
        </w:rPr>
      </w:pPr>
      <w:proofErr w:type="gramStart"/>
      <w:r w:rsidRPr="003611B4">
        <w:rPr>
          <w:rFonts w:ascii="Times New Roman" w:hAnsi="Times New Roman" w:cs="Times New Roman"/>
        </w:rPr>
        <w:t>Уведомляю Вас, что направленные заказчиком запрос котировок и представление участником котировочной заявки не накладывает на стороны никаких обязательств.</w:t>
      </w:r>
      <w:proofErr w:type="gramEnd"/>
    </w:p>
    <w:p w:rsidR="00F53981" w:rsidRDefault="003611B4" w:rsidP="00824B43">
      <w:pPr>
        <w:spacing w:after="0"/>
        <w:ind w:left="-851" w:firstLine="851"/>
        <w:jc w:val="both"/>
        <w:rPr>
          <w:rFonts w:ascii="Times New Roman" w:hAnsi="Times New Roman" w:cs="Times New Roman"/>
          <w:sz w:val="24"/>
          <w:szCs w:val="24"/>
        </w:rPr>
      </w:pPr>
      <w:r w:rsidRPr="003611B4">
        <w:rPr>
          <w:rFonts w:ascii="Times New Roman" w:hAnsi="Times New Roman" w:cs="Times New Roman"/>
        </w:rPr>
        <w:t xml:space="preserve">    </w:t>
      </w:r>
    </w:p>
    <w:p w:rsidR="00F53981" w:rsidRDefault="00F53981" w:rsidP="00824B43">
      <w:pPr>
        <w:spacing w:after="0"/>
        <w:ind w:left="-851" w:firstLine="851"/>
        <w:jc w:val="both"/>
        <w:rPr>
          <w:rFonts w:ascii="Times New Roman" w:hAnsi="Times New Roman" w:cs="Times New Roman"/>
          <w:sz w:val="24"/>
        </w:rPr>
      </w:pPr>
      <w:r>
        <w:rPr>
          <w:rFonts w:ascii="Times New Roman" w:hAnsi="Times New Roman" w:cs="Times New Roman"/>
          <w:sz w:val="24"/>
        </w:rPr>
        <w:t xml:space="preserve">Контактное лицо заказчика:  </w:t>
      </w:r>
    </w:p>
    <w:p w:rsidR="00F53981" w:rsidRDefault="00F53981" w:rsidP="00824B43">
      <w:pPr>
        <w:spacing w:after="0"/>
        <w:ind w:left="-851" w:firstLine="851"/>
        <w:jc w:val="both"/>
        <w:rPr>
          <w:rFonts w:ascii="Times New Roman" w:hAnsi="Times New Roman" w:cs="Times New Roman"/>
        </w:rPr>
      </w:pPr>
      <w:r>
        <w:rPr>
          <w:rFonts w:ascii="Times New Roman" w:hAnsi="Times New Roman" w:cs="Times New Roman"/>
        </w:rPr>
        <w:t>Волкова Татьяна Сергеевна, зам. директора по административно-хозяйственной части, тел.8(34675)  7-04-70</w:t>
      </w:r>
    </w:p>
    <w:p w:rsidR="00F53981" w:rsidRDefault="00F53981" w:rsidP="00824B43">
      <w:pPr>
        <w:pStyle w:val="a4"/>
        <w:spacing w:line="240" w:lineRule="auto"/>
        <w:ind w:left="-851" w:firstLine="851"/>
        <w:rPr>
          <w:sz w:val="24"/>
        </w:rPr>
      </w:pPr>
    </w:p>
    <w:p w:rsidR="00F53981" w:rsidRDefault="00F53981" w:rsidP="00824B43">
      <w:pPr>
        <w:ind w:left="-851" w:firstLine="851"/>
        <w:jc w:val="both"/>
        <w:rPr>
          <w:rFonts w:ascii="Times New Roman" w:hAnsi="Times New Roman" w:cs="Times New Roman"/>
          <w:sz w:val="24"/>
          <w:szCs w:val="24"/>
        </w:rPr>
      </w:pPr>
    </w:p>
    <w:p w:rsidR="00F53981" w:rsidRDefault="00F53981" w:rsidP="00824B43">
      <w:pPr>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                                                      Т.В. </w:t>
      </w:r>
      <w:proofErr w:type="spellStart"/>
      <w:r>
        <w:rPr>
          <w:rFonts w:ascii="Times New Roman" w:hAnsi="Times New Roman" w:cs="Times New Roman"/>
          <w:sz w:val="24"/>
          <w:szCs w:val="24"/>
        </w:rPr>
        <w:t>Хвощевская</w:t>
      </w:r>
      <w:proofErr w:type="spellEnd"/>
    </w:p>
    <w:p w:rsidR="00F53981" w:rsidRDefault="00F53981" w:rsidP="00824B43">
      <w:pPr>
        <w:spacing w:after="0"/>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F53981" w:rsidRDefault="00F53981" w:rsidP="00824B43">
      <w:pPr>
        <w:spacing w:after="0"/>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BB511B" w:rsidRDefault="00F53981" w:rsidP="00824B43">
      <w:pPr>
        <w:spacing w:after="0"/>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BB511B" w:rsidRDefault="00BB511B" w:rsidP="00824B43">
      <w:pPr>
        <w:spacing w:after="0"/>
        <w:ind w:left="-851" w:firstLine="851"/>
        <w:jc w:val="both"/>
        <w:rPr>
          <w:rFonts w:ascii="Times New Roman" w:hAnsi="Times New Roman" w:cs="Times New Roman"/>
          <w:sz w:val="24"/>
          <w:szCs w:val="24"/>
        </w:rPr>
      </w:pPr>
    </w:p>
    <w:p w:rsidR="00140B54" w:rsidRDefault="00BB511B" w:rsidP="00824B43">
      <w:pPr>
        <w:spacing w:after="0"/>
        <w:ind w:left="-851" w:firstLine="851"/>
        <w:jc w:val="both"/>
        <w:rPr>
          <w:rFonts w:ascii="Times New Roman" w:hAnsi="Times New Roman" w:cs="Times New Roman"/>
        </w:rPr>
      </w:pPr>
      <w:r w:rsidRPr="00824B43">
        <w:rPr>
          <w:rFonts w:ascii="Times New Roman" w:hAnsi="Times New Roman" w:cs="Times New Roman"/>
        </w:rPr>
        <w:t xml:space="preserve">                                                                                                                        </w:t>
      </w:r>
      <w:r w:rsidR="00F53981" w:rsidRPr="00824B43">
        <w:rPr>
          <w:rFonts w:ascii="Times New Roman" w:hAnsi="Times New Roman" w:cs="Times New Roman"/>
        </w:rPr>
        <w:t xml:space="preserve"> </w:t>
      </w:r>
    </w:p>
    <w:p w:rsidR="00140B54" w:rsidRDefault="00140B54" w:rsidP="00824B43">
      <w:pPr>
        <w:spacing w:after="0"/>
        <w:ind w:left="-851" w:firstLine="851"/>
        <w:jc w:val="both"/>
        <w:rPr>
          <w:rFonts w:ascii="Times New Roman" w:hAnsi="Times New Roman" w:cs="Times New Roman"/>
        </w:rPr>
      </w:pPr>
    </w:p>
    <w:p w:rsidR="00140B54" w:rsidRDefault="00140B54" w:rsidP="00824B43">
      <w:pPr>
        <w:spacing w:after="0"/>
        <w:ind w:left="-851" w:firstLine="851"/>
        <w:jc w:val="both"/>
        <w:rPr>
          <w:rFonts w:ascii="Times New Roman" w:hAnsi="Times New Roman" w:cs="Times New Roman"/>
        </w:rPr>
      </w:pPr>
    </w:p>
    <w:p w:rsidR="00377C2E" w:rsidRDefault="00140B54" w:rsidP="00824B43">
      <w:pPr>
        <w:spacing w:after="0"/>
        <w:ind w:left="-851" w:firstLine="851"/>
        <w:jc w:val="both"/>
        <w:rPr>
          <w:rFonts w:ascii="Times New Roman" w:hAnsi="Times New Roman" w:cs="Times New Roman"/>
        </w:rPr>
      </w:pPr>
      <w:r>
        <w:rPr>
          <w:rFonts w:ascii="Times New Roman" w:hAnsi="Times New Roman" w:cs="Times New Roman"/>
        </w:rPr>
        <w:t xml:space="preserve">                                                                                                                        </w:t>
      </w:r>
    </w:p>
    <w:p w:rsidR="00FB44E6" w:rsidRDefault="00377C2E" w:rsidP="00824B43">
      <w:pPr>
        <w:spacing w:after="0"/>
        <w:ind w:left="-851" w:firstLine="851"/>
        <w:jc w:val="both"/>
        <w:rPr>
          <w:rFonts w:ascii="Times New Roman" w:hAnsi="Times New Roman" w:cs="Times New Roman"/>
        </w:rPr>
      </w:pPr>
      <w:r>
        <w:rPr>
          <w:rFonts w:ascii="Times New Roman" w:hAnsi="Times New Roman" w:cs="Times New Roman"/>
        </w:rPr>
        <w:t xml:space="preserve">                                                                                                                          </w:t>
      </w:r>
      <w:r w:rsidR="00140B54">
        <w:rPr>
          <w:rFonts w:ascii="Times New Roman" w:hAnsi="Times New Roman" w:cs="Times New Roman"/>
        </w:rPr>
        <w:t xml:space="preserve">                 </w:t>
      </w: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FB44E6" w:rsidRDefault="00FB44E6" w:rsidP="00824B43">
      <w:pPr>
        <w:spacing w:after="0"/>
        <w:ind w:left="-851" w:firstLine="851"/>
        <w:jc w:val="both"/>
        <w:rPr>
          <w:rFonts w:ascii="Times New Roman" w:hAnsi="Times New Roman" w:cs="Times New Roman"/>
        </w:rPr>
      </w:pPr>
    </w:p>
    <w:p w:rsidR="003A50C2" w:rsidRDefault="00140B54" w:rsidP="00824B43">
      <w:pPr>
        <w:spacing w:after="0"/>
        <w:ind w:left="-851" w:firstLine="851"/>
        <w:jc w:val="both"/>
        <w:rPr>
          <w:rFonts w:ascii="Times New Roman" w:hAnsi="Times New Roman" w:cs="Times New Roman"/>
        </w:rPr>
      </w:pPr>
      <w:r>
        <w:rPr>
          <w:rFonts w:ascii="Times New Roman" w:hAnsi="Times New Roman" w:cs="Times New Roman"/>
        </w:rPr>
        <w:t xml:space="preserve">   </w:t>
      </w:r>
    </w:p>
    <w:p w:rsidR="003A50C2" w:rsidRDefault="003A50C2" w:rsidP="00824B43">
      <w:pPr>
        <w:spacing w:after="0"/>
        <w:ind w:left="-851" w:firstLine="851"/>
        <w:jc w:val="both"/>
        <w:rPr>
          <w:rFonts w:ascii="Times New Roman" w:hAnsi="Times New Roman" w:cs="Times New Roman"/>
        </w:rPr>
      </w:pPr>
    </w:p>
    <w:p w:rsidR="001D3B9B" w:rsidRDefault="001D3B9B" w:rsidP="00824B43">
      <w:pPr>
        <w:spacing w:after="0"/>
        <w:ind w:left="-851" w:firstLine="851"/>
        <w:jc w:val="both"/>
        <w:rPr>
          <w:rFonts w:ascii="Times New Roman" w:hAnsi="Times New Roman" w:cs="Times New Roman"/>
        </w:rPr>
      </w:pPr>
    </w:p>
    <w:p w:rsidR="001D3B9B" w:rsidRDefault="001D3B9B" w:rsidP="00824B43">
      <w:pPr>
        <w:spacing w:after="0"/>
        <w:ind w:left="-851" w:firstLine="851"/>
        <w:jc w:val="both"/>
        <w:rPr>
          <w:rFonts w:ascii="Times New Roman" w:hAnsi="Times New Roman" w:cs="Times New Roman"/>
        </w:rPr>
      </w:pPr>
    </w:p>
    <w:p w:rsidR="001D3B9B" w:rsidRDefault="001D3B9B" w:rsidP="00824B43">
      <w:pPr>
        <w:spacing w:after="0"/>
        <w:ind w:left="-851" w:firstLine="851"/>
        <w:jc w:val="both"/>
        <w:rPr>
          <w:rFonts w:ascii="Times New Roman" w:hAnsi="Times New Roman" w:cs="Times New Roman"/>
        </w:rPr>
      </w:pPr>
    </w:p>
    <w:p w:rsidR="001D3B9B" w:rsidRDefault="001D3B9B" w:rsidP="00824B43">
      <w:pPr>
        <w:spacing w:after="0"/>
        <w:ind w:left="-851" w:firstLine="851"/>
        <w:jc w:val="both"/>
        <w:rPr>
          <w:rFonts w:ascii="Times New Roman" w:hAnsi="Times New Roman" w:cs="Times New Roman"/>
        </w:rPr>
      </w:pPr>
    </w:p>
    <w:p w:rsidR="00F53981" w:rsidRPr="00824B43" w:rsidRDefault="003A50C2" w:rsidP="00824B43">
      <w:pPr>
        <w:spacing w:after="0"/>
        <w:ind w:left="-851" w:firstLine="851"/>
        <w:jc w:val="both"/>
        <w:rPr>
          <w:rFonts w:ascii="Times New Roman" w:hAnsi="Times New Roman" w:cs="Times New Roman"/>
        </w:rPr>
      </w:pPr>
      <w:r>
        <w:rPr>
          <w:rFonts w:ascii="Times New Roman" w:hAnsi="Times New Roman" w:cs="Times New Roman"/>
        </w:rPr>
        <w:lastRenderedPageBreak/>
        <w:t xml:space="preserve">                                                                                                                                            </w:t>
      </w:r>
      <w:r w:rsidR="00140B54">
        <w:rPr>
          <w:rFonts w:ascii="Times New Roman" w:hAnsi="Times New Roman" w:cs="Times New Roman"/>
        </w:rPr>
        <w:t xml:space="preserve">     </w:t>
      </w:r>
      <w:r w:rsidR="00F53981" w:rsidRPr="00824B43">
        <w:rPr>
          <w:rFonts w:ascii="Times New Roman" w:hAnsi="Times New Roman" w:cs="Times New Roman"/>
        </w:rPr>
        <w:t>Форма 1</w:t>
      </w:r>
    </w:p>
    <w:p w:rsidR="00F53981" w:rsidRPr="00824B43" w:rsidRDefault="00F53981" w:rsidP="00824B43">
      <w:pPr>
        <w:pStyle w:val="ConsNonformat"/>
        <w:ind w:left="-851" w:firstLine="851"/>
        <w:jc w:val="right"/>
        <w:rPr>
          <w:rFonts w:ascii="Times New Roman" w:hAnsi="Times New Roman" w:cs="Times New Roman"/>
          <w:sz w:val="22"/>
          <w:szCs w:val="22"/>
        </w:rPr>
      </w:pPr>
      <w:r w:rsidRPr="00824B43">
        <w:rPr>
          <w:rFonts w:ascii="Times New Roman" w:hAnsi="Times New Roman" w:cs="Times New Roman"/>
          <w:sz w:val="22"/>
          <w:szCs w:val="22"/>
        </w:rPr>
        <w:t>В единую комиссию</w:t>
      </w:r>
    </w:p>
    <w:p w:rsidR="00F53981" w:rsidRPr="00824B43" w:rsidRDefault="00F53981" w:rsidP="00824B43">
      <w:pPr>
        <w:pStyle w:val="ConsNonformat"/>
        <w:ind w:left="-851" w:firstLine="851"/>
        <w:jc w:val="right"/>
        <w:rPr>
          <w:rFonts w:ascii="Times New Roman" w:hAnsi="Times New Roman" w:cs="Times New Roman"/>
          <w:sz w:val="22"/>
          <w:szCs w:val="22"/>
        </w:rPr>
      </w:pPr>
      <w:r w:rsidRPr="00824B43">
        <w:rPr>
          <w:rFonts w:ascii="Times New Roman" w:hAnsi="Times New Roman" w:cs="Times New Roman"/>
          <w:sz w:val="22"/>
          <w:szCs w:val="22"/>
        </w:rPr>
        <w:t xml:space="preserve">по размещению заказов </w:t>
      </w:r>
    </w:p>
    <w:p w:rsidR="00F53981" w:rsidRDefault="00F53981" w:rsidP="00824B43">
      <w:pPr>
        <w:pStyle w:val="ConsNonformat"/>
        <w:ind w:left="-851" w:firstLine="851"/>
        <w:jc w:val="right"/>
        <w:rPr>
          <w:rFonts w:ascii="Times New Roman" w:hAnsi="Times New Roman" w:cs="Times New Roman"/>
          <w:sz w:val="24"/>
          <w:szCs w:val="28"/>
        </w:rPr>
      </w:pPr>
      <w:r>
        <w:rPr>
          <w:rFonts w:ascii="Times New Roman" w:hAnsi="Times New Roman" w:cs="Times New Roman"/>
          <w:sz w:val="24"/>
          <w:szCs w:val="28"/>
        </w:rPr>
        <w:t xml:space="preserve"> </w:t>
      </w:r>
    </w:p>
    <w:p w:rsidR="00F53981" w:rsidRDefault="00F53981" w:rsidP="00824B43">
      <w:pPr>
        <w:pStyle w:val="ConsNonformat"/>
        <w:ind w:left="-851" w:firstLine="851"/>
        <w:jc w:val="right"/>
        <w:rPr>
          <w:rFonts w:ascii="Times New Roman" w:hAnsi="Times New Roman" w:cs="Times New Roman"/>
          <w:sz w:val="24"/>
          <w:szCs w:val="28"/>
        </w:rPr>
      </w:pPr>
      <w:r>
        <w:rPr>
          <w:rFonts w:ascii="Times New Roman" w:hAnsi="Times New Roman" w:cs="Times New Roman"/>
          <w:sz w:val="24"/>
          <w:szCs w:val="28"/>
        </w:rPr>
        <w:t xml:space="preserve"> </w:t>
      </w:r>
    </w:p>
    <w:p w:rsidR="00F53981" w:rsidRDefault="00F53981" w:rsidP="00824B43">
      <w:pPr>
        <w:pStyle w:val="ConsNonformat"/>
        <w:ind w:left="-851" w:firstLine="851"/>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F53981" w:rsidRDefault="00F53981" w:rsidP="00824B43">
      <w:pPr>
        <w:pStyle w:val="a7"/>
        <w:ind w:left="-851" w:firstLine="851"/>
        <w:jc w:val="center"/>
        <w:rPr>
          <w:sz w:val="24"/>
        </w:rPr>
      </w:pPr>
    </w:p>
    <w:p w:rsidR="00F53981" w:rsidRDefault="00F53981" w:rsidP="00824B43">
      <w:pPr>
        <w:pStyle w:val="a7"/>
        <w:ind w:left="-851" w:firstLine="851"/>
      </w:pPr>
      <w:r>
        <w:t>Дата ________</w:t>
      </w:r>
    </w:p>
    <w:p w:rsidR="00824B43" w:rsidRPr="00824B43" w:rsidRDefault="00F53981" w:rsidP="00552023">
      <w:pPr>
        <w:pStyle w:val="ConsNonformat"/>
        <w:ind w:left="-851" w:firstLine="851"/>
        <w:rPr>
          <w:rFonts w:ascii="Times New Roman" w:hAnsi="Times New Roman" w:cs="Times New Roman"/>
        </w:rPr>
      </w:pPr>
      <w:r>
        <w:rPr>
          <w:rFonts w:ascii="Times New Roman" w:hAnsi="Times New Roman" w:cs="Times New Roman"/>
          <w:sz w:val="24"/>
          <w:szCs w:val="28"/>
        </w:rPr>
        <w:t xml:space="preserve"> </w:t>
      </w:r>
      <w:r w:rsidR="00824B43" w:rsidRPr="00824B43">
        <w:rPr>
          <w:rFonts w:ascii="Times New Roman" w:hAnsi="Times New Roman" w:cs="Times New Roman"/>
        </w:rPr>
        <w:t xml:space="preserve"> </w:t>
      </w:r>
    </w:p>
    <w:p w:rsidR="00824B43" w:rsidRPr="00824B43" w:rsidRDefault="00824B43" w:rsidP="00824B43">
      <w:pPr>
        <w:spacing w:after="0"/>
        <w:ind w:left="-851" w:firstLine="851"/>
        <w:jc w:val="center"/>
        <w:rPr>
          <w:rFonts w:ascii="Times New Roman" w:hAnsi="Times New Roman" w:cs="Times New Roman"/>
        </w:rPr>
      </w:pPr>
      <w:r w:rsidRPr="00824B43">
        <w:rPr>
          <w:rFonts w:ascii="Times New Roman" w:hAnsi="Times New Roman" w:cs="Times New Roman"/>
        </w:rPr>
        <w:t>Уважаемые господа!</w:t>
      </w:r>
    </w:p>
    <w:p w:rsidR="00824B43" w:rsidRPr="00824B43" w:rsidRDefault="00824B43" w:rsidP="00824B43">
      <w:pPr>
        <w:spacing w:after="0"/>
        <w:ind w:left="-851" w:firstLine="851"/>
        <w:rPr>
          <w:rFonts w:ascii="Times New Roman" w:hAnsi="Times New Roman" w:cs="Times New Roman"/>
        </w:rPr>
      </w:pP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xml:space="preserve">Изучив  запрос котировок от  «____»_________201__года №___, номер извещения на официальном </w:t>
      </w:r>
      <w:proofErr w:type="spellStart"/>
      <w:r w:rsidRPr="00824B43">
        <w:rPr>
          <w:rFonts w:ascii="Times New Roman" w:hAnsi="Times New Roman" w:cs="Times New Roman"/>
        </w:rPr>
        <w:t>сайте:_________________________</w:t>
      </w:r>
      <w:proofErr w:type="spellEnd"/>
      <w:r w:rsidRPr="00824B43">
        <w:rPr>
          <w:rFonts w:ascii="Times New Roman" w:hAnsi="Times New Roman" w:cs="Times New Roman"/>
        </w:rPr>
        <w:t xml:space="preserve">, получение которого настоящим удостоверяется, мы, </w:t>
      </w:r>
    </w:p>
    <w:p w:rsidR="00824B43" w:rsidRPr="00824B43" w:rsidRDefault="00824B43" w:rsidP="00824B43">
      <w:pPr>
        <w:spacing w:after="0"/>
        <w:ind w:left="-851" w:firstLine="851"/>
        <w:rPr>
          <w:rFonts w:ascii="Times New Roman" w:hAnsi="Times New Roman" w:cs="Times New Roman"/>
        </w:rPr>
      </w:pPr>
      <w:proofErr w:type="gramStart"/>
      <w:r w:rsidRPr="00824B43">
        <w:rPr>
          <w:rFonts w:ascii="Times New Roman" w:hAnsi="Times New Roman" w:cs="Times New Roman"/>
        </w:rPr>
        <w:t xml:space="preserve">_____________________________________________________________________________ </w:t>
      </w:r>
      <w:r w:rsidRPr="00824B43">
        <w:rPr>
          <w:rFonts w:ascii="Times New Roman" w:hAnsi="Times New Roman" w:cs="Times New Roman"/>
          <w:sz w:val="18"/>
          <w:szCs w:val="18"/>
        </w:rPr>
        <w:t>(указывается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предлагаем   осуществить  поставку товаров в полном соответствии с условиями запроса котировок.</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О себе сообщаем:</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место нахождения (для юридического лица):____________________________________</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xml:space="preserve">- место жительства (для физического лица, в том числе индивидуального предпринимателя):_______________________________________ </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идентификационный номер налогоплательщика (ИНН) ________________________</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КПП (для юридического лица)_______________________</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банковские реквизиты:___________________________</w:t>
      </w:r>
    </w:p>
    <w:p w:rsidR="00824B43" w:rsidRPr="00824B43" w:rsidRDefault="00824B43" w:rsidP="00824B43">
      <w:pPr>
        <w:spacing w:after="0"/>
        <w:ind w:left="-851" w:firstLine="851"/>
        <w:rPr>
          <w:rFonts w:ascii="Times New Roman" w:hAnsi="Times New Roman" w:cs="Times New Roman"/>
        </w:rPr>
      </w:pPr>
      <w:r w:rsidRPr="00824B43">
        <w:rPr>
          <w:rFonts w:ascii="Times New Roman" w:hAnsi="Times New Roman" w:cs="Times New Roman"/>
        </w:rPr>
        <w:t>-  номер контактного телефона: __________________.</w:t>
      </w:r>
    </w:p>
    <w:p w:rsidR="00824B43" w:rsidRPr="00824B43" w:rsidRDefault="00824B43" w:rsidP="00824B43">
      <w:pPr>
        <w:spacing w:after="0"/>
        <w:ind w:left="-851" w:firstLine="851"/>
        <w:rPr>
          <w:rFonts w:ascii="Times New Roman" w:hAnsi="Times New Roman" w:cs="Times New Roman"/>
        </w:rPr>
      </w:pPr>
    </w:p>
    <w:p w:rsidR="00824B43" w:rsidRPr="00824B43" w:rsidRDefault="00FB44E6" w:rsidP="00824B43">
      <w:pPr>
        <w:pStyle w:val="ConsNormal"/>
        <w:ind w:left="-851" w:firstLine="851"/>
        <w:jc w:val="both"/>
        <w:rPr>
          <w:rFonts w:ascii="Times New Roman" w:hAnsi="Times New Roman" w:cs="Times New Roman"/>
          <w:sz w:val="22"/>
          <w:szCs w:val="22"/>
        </w:rPr>
      </w:pPr>
      <w:r>
        <w:rPr>
          <w:rFonts w:ascii="Times New Roman" w:hAnsi="Times New Roman" w:cs="Times New Roman"/>
          <w:sz w:val="22"/>
          <w:szCs w:val="22"/>
        </w:rPr>
        <w:t xml:space="preserve">Мы предлагаем осуществить  </w:t>
      </w:r>
      <w:r w:rsidRPr="00FB44E6">
        <w:rPr>
          <w:rFonts w:ascii="Times New Roman" w:hAnsi="Times New Roman" w:cs="Times New Roman"/>
          <w:sz w:val="22"/>
          <w:szCs w:val="22"/>
        </w:rPr>
        <w:t>поставку    жалюзи для  оформления окон</w:t>
      </w:r>
      <w:r w:rsidRPr="00FB44E6">
        <w:rPr>
          <w:rFonts w:ascii="Times New Roman" w:hAnsi="Times New Roman" w:cs="Times New Roman"/>
          <w:b/>
          <w:sz w:val="22"/>
          <w:szCs w:val="22"/>
        </w:rPr>
        <w:t xml:space="preserve"> </w:t>
      </w:r>
      <w:r w:rsidR="00824B43" w:rsidRPr="00824B43">
        <w:rPr>
          <w:rFonts w:ascii="Times New Roman" w:hAnsi="Times New Roman" w:cs="Times New Roman"/>
          <w:sz w:val="22"/>
          <w:szCs w:val="22"/>
        </w:rPr>
        <w:t xml:space="preserve"> в   следующем объеме и  на следующих условиях: </w:t>
      </w:r>
    </w:p>
    <w:tbl>
      <w:tblPr>
        <w:tblW w:w="0" w:type="auto"/>
        <w:tblInd w:w="-108" w:type="dxa"/>
        <w:tblLayout w:type="fixed"/>
        <w:tblCellMar>
          <w:left w:w="0" w:type="dxa"/>
          <w:right w:w="0" w:type="dxa"/>
        </w:tblCellMar>
        <w:tblLook w:val="04A0"/>
      </w:tblPr>
      <w:tblGrid>
        <w:gridCol w:w="539"/>
        <w:gridCol w:w="992"/>
        <w:gridCol w:w="1701"/>
        <w:gridCol w:w="1559"/>
        <w:gridCol w:w="2815"/>
        <w:gridCol w:w="937"/>
        <w:gridCol w:w="7"/>
        <w:gridCol w:w="1129"/>
      </w:tblGrid>
      <w:tr w:rsidR="00824B43" w:rsidRPr="00824B43" w:rsidTr="00F963EC">
        <w:trPr>
          <w:trHeight w:val="106"/>
        </w:trPr>
        <w:tc>
          <w:tcPr>
            <w:tcW w:w="539"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rPr>
                <w:sz w:val="20"/>
                <w:szCs w:val="20"/>
              </w:rPr>
            </w:pPr>
            <w:r w:rsidRPr="00824B43">
              <w:rPr>
                <w:sz w:val="20"/>
                <w:szCs w:val="20"/>
              </w:rPr>
              <w:t>№</w:t>
            </w:r>
          </w:p>
        </w:tc>
        <w:tc>
          <w:tcPr>
            <w:tcW w:w="992"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jc w:val="left"/>
              <w:rPr>
                <w:sz w:val="20"/>
                <w:szCs w:val="20"/>
              </w:rPr>
            </w:pPr>
            <w:r w:rsidRPr="00824B43">
              <w:rPr>
                <w:sz w:val="20"/>
                <w:szCs w:val="20"/>
              </w:rPr>
              <w:t>Код ОКДП</w:t>
            </w:r>
          </w:p>
        </w:tc>
        <w:tc>
          <w:tcPr>
            <w:tcW w:w="1701"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jc w:val="left"/>
              <w:rPr>
                <w:sz w:val="20"/>
                <w:szCs w:val="20"/>
              </w:rPr>
            </w:pPr>
            <w:r w:rsidRPr="00824B43">
              <w:rPr>
                <w:sz w:val="20"/>
                <w:szCs w:val="20"/>
              </w:rPr>
              <w:t>Международное непатентованное наименование</w:t>
            </w:r>
          </w:p>
        </w:tc>
        <w:tc>
          <w:tcPr>
            <w:tcW w:w="1559"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jc w:val="center"/>
              <w:rPr>
                <w:sz w:val="20"/>
                <w:szCs w:val="20"/>
              </w:rPr>
            </w:pPr>
            <w:r w:rsidRPr="00824B43">
              <w:rPr>
                <w:sz w:val="20"/>
                <w:szCs w:val="20"/>
              </w:rPr>
              <w:t xml:space="preserve">Торговое </w:t>
            </w:r>
          </w:p>
          <w:p w:rsidR="00824B43" w:rsidRPr="00824B43" w:rsidRDefault="00824B43" w:rsidP="00824B43">
            <w:pPr>
              <w:pStyle w:val="a4"/>
              <w:spacing w:line="240" w:lineRule="auto"/>
              <w:ind w:left="-851" w:firstLine="851"/>
              <w:jc w:val="center"/>
              <w:rPr>
                <w:sz w:val="20"/>
                <w:szCs w:val="20"/>
              </w:rPr>
            </w:pPr>
            <w:r w:rsidRPr="00824B43">
              <w:rPr>
                <w:sz w:val="20"/>
                <w:szCs w:val="20"/>
              </w:rPr>
              <w:t>наименование</w:t>
            </w:r>
          </w:p>
        </w:tc>
        <w:tc>
          <w:tcPr>
            <w:tcW w:w="2815"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jc w:val="center"/>
              <w:rPr>
                <w:sz w:val="20"/>
                <w:szCs w:val="20"/>
              </w:rPr>
            </w:pPr>
            <w:r w:rsidRPr="00824B43">
              <w:rPr>
                <w:sz w:val="20"/>
                <w:szCs w:val="20"/>
              </w:rPr>
              <w:t xml:space="preserve">Характеристика </w:t>
            </w:r>
          </w:p>
        </w:tc>
        <w:tc>
          <w:tcPr>
            <w:tcW w:w="937"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line="240" w:lineRule="auto"/>
              <w:ind w:left="-851" w:firstLine="851"/>
              <w:jc w:val="center"/>
              <w:rPr>
                <w:sz w:val="20"/>
                <w:szCs w:val="20"/>
              </w:rPr>
            </w:pPr>
            <w:r w:rsidRPr="00824B43">
              <w:rPr>
                <w:sz w:val="20"/>
                <w:szCs w:val="20"/>
              </w:rPr>
              <w:t>ед</w:t>
            </w:r>
            <w:proofErr w:type="gramStart"/>
            <w:r w:rsidRPr="00824B43">
              <w:rPr>
                <w:sz w:val="20"/>
                <w:szCs w:val="20"/>
              </w:rPr>
              <w:t>.и</w:t>
            </w:r>
            <w:proofErr w:type="gramEnd"/>
            <w:r w:rsidRPr="00824B43">
              <w:rPr>
                <w:sz w:val="20"/>
                <w:szCs w:val="20"/>
              </w:rPr>
              <w:t>змерен</w:t>
            </w:r>
          </w:p>
        </w:tc>
        <w:tc>
          <w:tcPr>
            <w:tcW w:w="1136" w:type="dxa"/>
            <w:gridSpan w:val="2"/>
            <w:tcBorders>
              <w:top w:val="single" w:sz="4" w:space="0" w:color="000000"/>
              <w:left w:val="single" w:sz="4" w:space="0" w:color="000000"/>
              <w:bottom w:val="single" w:sz="4" w:space="0" w:color="000000"/>
              <w:right w:val="single" w:sz="4" w:space="0" w:color="000000"/>
            </w:tcBorders>
          </w:tcPr>
          <w:p w:rsidR="00824B43" w:rsidRPr="00824B43" w:rsidRDefault="00824B43" w:rsidP="00824B43">
            <w:pPr>
              <w:pStyle w:val="a4"/>
              <w:spacing w:line="240" w:lineRule="auto"/>
              <w:ind w:left="-851" w:firstLine="851"/>
              <w:jc w:val="center"/>
              <w:rPr>
                <w:sz w:val="20"/>
                <w:szCs w:val="20"/>
              </w:rPr>
            </w:pPr>
            <w:r w:rsidRPr="00824B43">
              <w:rPr>
                <w:sz w:val="20"/>
                <w:szCs w:val="20"/>
              </w:rPr>
              <w:t>Кол-во</w:t>
            </w:r>
          </w:p>
        </w:tc>
      </w:tr>
      <w:tr w:rsidR="00824B43" w:rsidRPr="00824B43" w:rsidTr="00F963EC">
        <w:trPr>
          <w:trHeight w:val="499"/>
        </w:trPr>
        <w:tc>
          <w:tcPr>
            <w:tcW w:w="539" w:type="dxa"/>
            <w:tcBorders>
              <w:top w:val="single" w:sz="4" w:space="0" w:color="000000"/>
              <w:left w:val="single" w:sz="4" w:space="0" w:color="000000"/>
              <w:bottom w:val="single" w:sz="4" w:space="0" w:color="000000"/>
              <w:right w:val="nil"/>
            </w:tcBorders>
          </w:tcPr>
          <w:p w:rsidR="00824B43" w:rsidRPr="00824B43" w:rsidRDefault="00824B43" w:rsidP="00824B43">
            <w:pPr>
              <w:pStyle w:val="a4"/>
              <w:autoSpaceDE/>
              <w:spacing w:before="0" w:line="240" w:lineRule="auto"/>
              <w:ind w:left="-851" w:firstLine="851"/>
              <w:rPr>
                <w:sz w:val="22"/>
                <w:szCs w:val="22"/>
              </w:rPr>
            </w:pPr>
            <w:r w:rsidRPr="00824B43">
              <w:rPr>
                <w:sz w:val="22"/>
                <w:szCs w:val="22"/>
              </w:rPr>
              <w:t>1.</w:t>
            </w:r>
          </w:p>
        </w:tc>
        <w:tc>
          <w:tcPr>
            <w:tcW w:w="992"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before="0" w:line="240" w:lineRule="auto"/>
              <w:ind w:left="-851" w:firstLine="851"/>
              <w:jc w:val="left"/>
              <w:rPr>
                <w:bCs/>
                <w:sz w:val="22"/>
                <w:szCs w:val="22"/>
              </w:rPr>
            </w:pPr>
          </w:p>
        </w:tc>
        <w:tc>
          <w:tcPr>
            <w:tcW w:w="1701"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before="0" w:line="240" w:lineRule="auto"/>
              <w:ind w:left="-851" w:firstLine="851"/>
              <w:jc w:val="left"/>
              <w:rPr>
                <w:bCs/>
                <w:sz w:val="22"/>
                <w:szCs w:val="22"/>
              </w:rPr>
            </w:pPr>
          </w:p>
        </w:tc>
        <w:tc>
          <w:tcPr>
            <w:tcW w:w="1559"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before="0" w:line="240" w:lineRule="auto"/>
              <w:ind w:left="-851" w:firstLine="851"/>
              <w:jc w:val="left"/>
              <w:rPr>
                <w:color w:val="000000"/>
                <w:sz w:val="22"/>
                <w:szCs w:val="22"/>
              </w:rPr>
            </w:pPr>
          </w:p>
        </w:tc>
        <w:tc>
          <w:tcPr>
            <w:tcW w:w="2815"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before="0" w:line="240" w:lineRule="auto"/>
              <w:ind w:left="-851" w:firstLine="851"/>
              <w:jc w:val="left"/>
              <w:rPr>
                <w:color w:val="000000"/>
                <w:sz w:val="18"/>
                <w:szCs w:val="18"/>
              </w:rPr>
            </w:pPr>
          </w:p>
        </w:tc>
        <w:tc>
          <w:tcPr>
            <w:tcW w:w="937" w:type="dxa"/>
            <w:tcBorders>
              <w:top w:val="single" w:sz="4" w:space="0" w:color="000000"/>
              <w:left w:val="single" w:sz="4" w:space="0" w:color="000000"/>
              <w:bottom w:val="single" w:sz="4" w:space="0" w:color="000000"/>
              <w:right w:val="nil"/>
            </w:tcBorders>
          </w:tcPr>
          <w:p w:rsidR="00824B43" w:rsidRPr="00824B43" w:rsidRDefault="00824B43" w:rsidP="00824B43">
            <w:pPr>
              <w:pStyle w:val="a4"/>
              <w:spacing w:before="0" w:line="240" w:lineRule="auto"/>
              <w:ind w:left="-851" w:firstLine="851"/>
              <w:jc w:val="left"/>
              <w:rPr>
                <w:color w:val="000000"/>
                <w:sz w:val="22"/>
                <w:szCs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824B43" w:rsidRPr="00824B43" w:rsidRDefault="00824B43" w:rsidP="00824B43">
            <w:pPr>
              <w:pStyle w:val="a4"/>
              <w:spacing w:before="0" w:line="240" w:lineRule="auto"/>
              <w:ind w:left="-851" w:firstLine="851"/>
              <w:jc w:val="left"/>
              <w:rPr>
                <w:color w:val="000000"/>
                <w:sz w:val="22"/>
                <w:szCs w:val="22"/>
              </w:rPr>
            </w:pPr>
          </w:p>
        </w:tc>
      </w:tr>
      <w:tr w:rsidR="00824B43" w:rsidRPr="00824B43" w:rsidTr="00F963EC">
        <w:trPr>
          <w:trHeight w:val="499"/>
        </w:trPr>
        <w:tc>
          <w:tcPr>
            <w:tcW w:w="539" w:type="dxa"/>
            <w:tcBorders>
              <w:top w:val="single" w:sz="4" w:space="0" w:color="000000"/>
              <w:left w:val="single" w:sz="4" w:space="0" w:color="000000"/>
              <w:bottom w:val="single" w:sz="4" w:space="0" w:color="000000"/>
              <w:right w:val="nil"/>
            </w:tcBorders>
          </w:tcPr>
          <w:p w:rsidR="00824B43" w:rsidRPr="00824B43" w:rsidRDefault="00824B43" w:rsidP="00824B43">
            <w:pPr>
              <w:pStyle w:val="a4"/>
              <w:autoSpaceDE/>
              <w:spacing w:before="0" w:line="240" w:lineRule="auto"/>
              <w:ind w:left="-851" w:firstLine="851"/>
              <w:rPr>
                <w:sz w:val="22"/>
                <w:szCs w:val="22"/>
              </w:rPr>
            </w:pPr>
            <w:r w:rsidRPr="00824B43">
              <w:rPr>
                <w:sz w:val="22"/>
                <w:szCs w:val="22"/>
              </w:rPr>
              <w:t>2.</w:t>
            </w:r>
          </w:p>
        </w:tc>
        <w:tc>
          <w:tcPr>
            <w:tcW w:w="992" w:type="dxa"/>
            <w:tcBorders>
              <w:top w:val="single" w:sz="4" w:space="0" w:color="000000"/>
              <w:left w:val="single" w:sz="4" w:space="0" w:color="000000"/>
              <w:bottom w:val="single" w:sz="4" w:space="0" w:color="000000"/>
              <w:right w:val="nil"/>
            </w:tcBorders>
          </w:tcPr>
          <w:p w:rsidR="00824B43" w:rsidRPr="00824B43" w:rsidRDefault="00824B43" w:rsidP="00824B43">
            <w:pPr>
              <w:spacing w:after="0"/>
              <w:ind w:left="-851" w:firstLine="851"/>
              <w:rPr>
                <w:rFonts w:ascii="Times New Roman" w:hAnsi="Times New Roman" w:cs="Times New Roman"/>
                <w:bCs/>
                <w:snapToGrid w:val="0"/>
                <w:color w:val="000000"/>
              </w:rPr>
            </w:pPr>
          </w:p>
        </w:tc>
        <w:tc>
          <w:tcPr>
            <w:tcW w:w="1701" w:type="dxa"/>
            <w:tcBorders>
              <w:top w:val="single" w:sz="4" w:space="0" w:color="000000"/>
              <w:left w:val="single" w:sz="4" w:space="0" w:color="000000"/>
              <w:bottom w:val="single" w:sz="4" w:space="0" w:color="000000"/>
              <w:right w:val="nil"/>
            </w:tcBorders>
          </w:tcPr>
          <w:p w:rsidR="00824B43" w:rsidRPr="00824B43" w:rsidRDefault="00824B43" w:rsidP="00824B43">
            <w:pPr>
              <w:spacing w:after="0"/>
              <w:ind w:left="-851" w:firstLine="851"/>
              <w:rPr>
                <w:rFonts w:ascii="Times New Roman" w:hAnsi="Times New Roman" w:cs="Times New Roman"/>
                <w:bCs/>
                <w:snapToGrid w:val="0"/>
                <w:color w:val="000000"/>
              </w:rPr>
            </w:pPr>
          </w:p>
        </w:tc>
        <w:tc>
          <w:tcPr>
            <w:tcW w:w="1559" w:type="dxa"/>
            <w:tcBorders>
              <w:top w:val="single" w:sz="4" w:space="0" w:color="000000"/>
              <w:left w:val="single" w:sz="4" w:space="0" w:color="000000"/>
              <w:bottom w:val="single" w:sz="4" w:space="0" w:color="000000"/>
              <w:right w:val="nil"/>
            </w:tcBorders>
          </w:tcPr>
          <w:p w:rsidR="00824B43" w:rsidRPr="00824B43" w:rsidRDefault="00824B43" w:rsidP="00824B43">
            <w:pPr>
              <w:spacing w:after="0"/>
              <w:ind w:left="-851" w:firstLine="851"/>
              <w:rPr>
                <w:rFonts w:ascii="Times New Roman" w:hAnsi="Times New Roman" w:cs="Times New Roman"/>
                <w:snapToGrid w:val="0"/>
                <w:color w:val="000000"/>
              </w:rPr>
            </w:pPr>
          </w:p>
        </w:tc>
        <w:tc>
          <w:tcPr>
            <w:tcW w:w="2815" w:type="dxa"/>
            <w:tcBorders>
              <w:top w:val="single" w:sz="4" w:space="0" w:color="000000"/>
              <w:left w:val="single" w:sz="4" w:space="0" w:color="000000"/>
              <w:bottom w:val="single" w:sz="4" w:space="0" w:color="000000"/>
              <w:right w:val="nil"/>
            </w:tcBorders>
          </w:tcPr>
          <w:p w:rsidR="00824B43" w:rsidRPr="00824B43" w:rsidRDefault="00824B43" w:rsidP="00824B43">
            <w:pPr>
              <w:spacing w:after="0"/>
              <w:ind w:left="-851" w:firstLine="851"/>
              <w:rPr>
                <w:rFonts w:ascii="Times New Roman" w:hAnsi="Times New Roman" w:cs="Times New Roman"/>
                <w:snapToGrid w:val="0"/>
                <w:color w:val="000000"/>
                <w:sz w:val="18"/>
                <w:szCs w:val="18"/>
              </w:rPr>
            </w:pPr>
          </w:p>
        </w:tc>
        <w:tc>
          <w:tcPr>
            <w:tcW w:w="937" w:type="dxa"/>
            <w:tcBorders>
              <w:top w:val="single" w:sz="4" w:space="0" w:color="000000"/>
              <w:left w:val="single" w:sz="4" w:space="0" w:color="000000"/>
              <w:bottom w:val="single" w:sz="4" w:space="0" w:color="000000"/>
              <w:right w:val="nil"/>
            </w:tcBorders>
          </w:tcPr>
          <w:p w:rsidR="00824B43" w:rsidRPr="00824B43" w:rsidRDefault="00824B43" w:rsidP="00824B43">
            <w:pPr>
              <w:spacing w:after="0"/>
              <w:ind w:left="-851" w:firstLine="851"/>
              <w:rPr>
                <w:rFonts w:ascii="Times New Roman" w:hAnsi="Times New Roman" w:cs="Times New Roman"/>
                <w:snapToGrid w:val="0"/>
                <w:color w:val="000000"/>
              </w:rPr>
            </w:pPr>
          </w:p>
        </w:tc>
        <w:tc>
          <w:tcPr>
            <w:tcW w:w="1136" w:type="dxa"/>
            <w:gridSpan w:val="2"/>
            <w:tcBorders>
              <w:top w:val="single" w:sz="4" w:space="0" w:color="000000"/>
              <w:left w:val="single" w:sz="4" w:space="0" w:color="000000"/>
              <w:bottom w:val="single" w:sz="4" w:space="0" w:color="000000"/>
              <w:right w:val="single" w:sz="4" w:space="0" w:color="000000"/>
            </w:tcBorders>
          </w:tcPr>
          <w:p w:rsidR="00824B43" w:rsidRPr="00824B43" w:rsidRDefault="00824B43" w:rsidP="00824B43">
            <w:pPr>
              <w:spacing w:after="0"/>
              <w:ind w:left="-851" w:firstLine="851"/>
              <w:rPr>
                <w:rFonts w:ascii="Times New Roman" w:hAnsi="Times New Roman" w:cs="Times New Roman"/>
              </w:rPr>
            </w:pPr>
          </w:p>
        </w:tc>
      </w:tr>
      <w:tr w:rsidR="00824B43" w:rsidRPr="00824B43" w:rsidTr="00F963EC">
        <w:trPr>
          <w:trHeight w:val="235"/>
        </w:trPr>
        <w:tc>
          <w:tcPr>
            <w:tcW w:w="8550" w:type="dxa"/>
            <w:gridSpan w:val="7"/>
            <w:tcBorders>
              <w:top w:val="single" w:sz="4" w:space="0" w:color="000000"/>
              <w:left w:val="single" w:sz="4" w:space="0" w:color="000000"/>
              <w:bottom w:val="single" w:sz="4" w:space="0" w:color="000000"/>
              <w:right w:val="single" w:sz="4" w:space="0" w:color="auto"/>
            </w:tcBorders>
          </w:tcPr>
          <w:p w:rsidR="00824B43" w:rsidRPr="00824B43" w:rsidRDefault="00824B43" w:rsidP="00824B43">
            <w:pPr>
              <w:pStyle w:val="a4"/>
              <w:spacing w:line="240" w:lineRule="auto"/>
              <w:ind w:left="-851" w:firstLine="851"/>
              <w:rPr>
                <w:sz w:val="20"/>
                <w:szCs w:val="20"/>
              </w:rPr>
            </w:pPr>
            <w:r w:rsidRPr="00824B43">
              <w:rPr>
                <w:sz w:val="20"/>
                <w:szCs w:val="20"/>
              </w:rPr>
              <w:t>Цена контракта</w:t>
            </w:r>
          </w:p>
        </w:tc>
        <w:tc>
          <w:tcPr>
            <w:tcW w:w="1129" w:type="dxa"/>
            <w:tcBorders>
              <w:top w:val="single" w:sz="4" w:space="0" w:color="000000"/>
              <w:left w:val="single" w:sz="4" w:space="0" w:color="auto"/>
              <w:bottom w:val="single" w:sz="4" w:space="0" w:color="000000"/>
              <w:right w:val="single" w:sz="4" w:space="0" w:color="000000"/>
            </w:tcBorders>
          </w:tcPr>
          <w:p w:rsidR="00824B43" w:rsidRPr="00824B43" w:rsidRDefault="00824B43" w:rsidP="00824B43">
            <w:pPr>
              <w:pStyle w:val="a4"/>
              <w:spacing w:line="240" w:lineRule="auto"/>
              <w:ind w:left="-851" w:firstLine="851"/>
              <w:jc w:val="left"/>
              <w:rPr>
                <w:b/>
                <w:sz w:val="20"/>
                <w:szCs w:val="20"/>
              </w:rPr>
            </w:pPr>
          </w:p>
        </w:tc>
      </w:tr>
    </w:tbl>
    <w:p w:rsidR="00AB187A" w:rsidRPr="00A82B06" w:rsidRDefault="00AB187A" w:rsidP="00AB187A">
      <w:pPr>
        <w:spacing w:after="0" w:line="240" w:lineRule="auto"/>
        <w:ind w:left="-851" w:firstLine="851"/>
        <w:rPr>
          <w:rFonts w:ascii="Times New Roman" w:hAnsi="Times New Roman" w:cs="Times New Roman"/>
          <w:sz w:val="24"/>
          <w:szCs w:val="24"/>
        </w:rPr>
      </w:pPr>
      <w:r>
        <w:rPr>
          <w:rFonts w:ascii="Times New Roman" w:hAnsi="Times New Roman" w:cs="Times New Roman"/>
        </w:rPr>
        <w:t xml:space="preserve"> </w:t>
      </w:r>
      <w:r w:rsidR="00824B43" w:rsidRPr="00824B43">
        <w:rPr>
          <w:rFonts w:ascii="Times New Roman" w:hAnsi="Times New Roman" w:cs="Times New Roman"/>
        </w:rPr>
        <w:t xml:space="preserve"> </w:t>
      </w:r>
      <w:r w:rsidRPr="00A82B06">
        <w:rPr>
          <w:rFonts w:ascii="Times New Roman" w:hAnsi="Times New Roman" w:cs="Times New Roman"/>
          <w:sz w:val="24"/>
          <w:szCs w:val="24"/>
        </w:rPr>
        <w:t>В цену товаров должны быть включены расходы</w:t>
      </w:r>
      <w:r w:rsidR="00F70CCA">
        <w:rPr>
          <w:rFonts w:ascii="Times New Roman" w:hAnsi="Times New Roman" w:cs="Times New Roman"/>
          <w:sz w:val="24"/>
          <w:szCs w:val="24"/>
        </w:rPr>
        <w:t xml:space="preserve"> на </w:t>
      </w:r>
      <w:r w:rsidRPr="00A82B06">
        <w:rPr>
          <w:rFonts w:ascii="Times New Roman" w:hAnsi="Times New Roman" w:cs="Times New Roman"/>
          <w:sz w:val="24"/>
          <w:szCs w:val="24"/>
        </w:rPr>
        <w:t xml:space="preserve"> страхование, уплату таможенных пошлин, налогов, сборов и других обя</w:t>
      </w:r>
      <w:r>
        <w:rPr>
          <w:rFonts w:ascii="Times New Roman" w:hAnsi="Times New Roman" w:cs="Times New Roman"/>
          <w:sz w:val="24"/>
          <w:szCs w:val="24"/>
        </w:rPr>
        <w:t xml:space="preserve">зательных платежей, включая НДС, </w:t>
      </w:r>
      <w:r w:rsidRPr="00A82B06">
        <w:rPr>
          <w:rFonts w:ascii="Times New Roman" w:hAnsi="Times New Roman" w:cs="Times New Roman"/>
          <w:sz w:val="24"/>
          <w:szCs w:val="24"/>
        </w:rPr>
        <w:t xml:space="preserve"> перевозку, монтаж, </w:t>
      </w:r>
      <w:r>
        <w:rPr>
          <w:rFonts w:ascii="Times New Roman" w:hAnsi="Times New Roman" w:cs="Times New Roman"/>
          <w:sz w:val="24"/>
          <w:szCs w:val="24"/>
        </w:rPr>
        <w:t xml:space="preserve"> гарантийное обслуживание, включающее в себя стирку, чистку </w:t>
      </w:r>
      <w:r w:rsidR="00552023">
        <w:rPr>
          <w:rFonts w:ascii="Times New Roman" w:hAnsi="Times New Roman" w:cs="Times New Roman"/>
          <w:sz w:val="24"/>
          <w:szCs w:val="24"/>
        </w:rPr>
        <w:t xml:space="preserve"> </w:t>
      </w:r>
      <w:r>
        <w:rPr>
          <w:rFonts w:ascii="Times New Roman" w:hAnsi="Times New Roman" w:cs="Times New Roman"/>
          <w:sz w:val="24"/>
          <w:szCs w:val="24"/>
        </w:rPr>
        <w:t xml:space="preserve"> </w:t>
      </w:r>
      <w:r w:rsidR="00552023">
        <w:rPr>
          <w:rFonts w:ascii="Times New Roman" w:hAnsi="Times New Roman" w:cs="Times New Roman"/>
          <w:sz w:val="24"/>
          <w:szCs w:val="24"/>
        </w:rPr>
        <w:t xml:space="preserve"> жалюзи</w:t>
      </w:r>
      <w:r>
        <w:rPr>
          <w:rFonts w:ascii="Times New Roman" w:hAnsi="Times New Roman" w:cs="Times New Roman"/>
          <w:sz w:val="24"/>
          <w:szCs w:val="24"/>
        </w:rPr>
        <w:t xml:space="preserve"> через 1 год после монтажа, а также гарантию на товары и монтажные услуги дополнительного крепления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 с момента установки.   </w:t>
      </w:r>
    </w:p>
    <w:p w:rsidR="00824B43" w:rsidRPr="00824B43" w:rsidRDefault="00AB187A" w:rsidP="00AB187A">
      <w:pPr>
        <w:spacing w:after="0"/>
        <w:ind w:left="-851" w:firstLine="851"/>
        <w:jc w:val="both"/>
        <w:rPr>
          <w:rFonts w:ascii="Times New Roman" w:hAnsi="Times New Roman" w:cs="Times New Roman"/>
        </w:rPr>
      </w:pPr>
      <w:r w:rsidRPr="00824B43">
        <w:rPr>
          <w:rFonts w:ascii="Times New Roman" w:hAnsi="Times New Roman" w:cs="Times New Roman"/>
        </w:rPr>
        <w:t xml:space="preserve"> </w:t>
      </w:r>
      <w:r w:rsidR="00824B43" w:rsidRPr="00824B43">
        <w:rPr>
          <w:rFonts w:ascii="Times New Roman" w:hAnsi="Times New Roman" w:cs="Times New Roman"/>
        </w:rPr>
        <w:t>(</w:t>
      </w:r>
      <w:r w:rsidR="00824B43" w:rsidRPr="00824B43">
        <w:rPr>
          <w:rFonts w:ascii="Times New Roman" w:hAnsi="Times New Roman" w:cs="Times New Roman"/>
          <w:i/>
        </w:rPr>
        <w:t>в случае если участник размещения заказа не является плательщиком НДС, то необходимо указать « без НДС»)</w:t>
      </w:r>
      <w:r w:rsidR="00824B43" w:rsidRPr="00824B43">
        <w:rPr>
          <w:rFonts w:ascii="Times New Roman" w:hAnsi="Times New Roman" w:cs="Times New Roman"/>
        </w:rPr>
        <w:t xml:space="preserve">.  </w:t>
      </w:r>
    </w:p>
    <w:p w:rsidR="00824B43" w:rsidRPr="00824B43" w:rsidRDefault="00824B43" w:rsidP="00824B43">
      <w:pPr>
        <w:spacing w:after="0"/>
        <w:ind w:left="-851" w:firstLine="851"/>
        <w:jc w:val="both"/>
        <w:rPr>
          <w:rFonts w:ascii="Times New Roman" w:hAnsi="Times New Roman" w:cs="Times New Roman"/>
        </w:rPr>
      </w:pPr>
      <w:r w:rsidRPr="00824B43">
        <w:rPr>
          <w:rFonts w:ascii="Times New Roman" w:hAnsi="Times New Roman" w:cs="Times New Roman"/>
        </w:rPr>
        <w:t xml:space="preserve">Мы согласны исполнить условия контракта, указанные в извещении о проведении запроса котировок.  </w:t>
      </w:r>
    </w:p>
    <w:p w:rsidR="00824B43" w:rsidRPr="00824B43" w:rsidRDefault="00824B43" w:rsidP="00824B43">
      <w:pPr>
        <w:spacing w:after="0"/>
        <w:ind w:left="-851" w:firstLine="851"/>
        <w:jc w:val="both"/>
        <w:rPr>
          <w:rFonts w:ascii="Times New Roman" w:hAnsi="Times New Roman" w:cs="Times New Roman"/>
        </w:rPr>
      </w:pPr>
      <w:r w:rsidRPr="00824B43">
        <w:rPr>
          <w:rFonts w:ascii="Times New Roman" w:hAnsi="Times New Roman" w:cs="Times New Roman"/>
        </w:rPr>
        <w:t xml:space="preserve">Дополнительно мы принимаем на себя следующие обязательства: _______________ </w:t>
      </w:r>
    </w:p>
    <w:p w:rsidR="00824B43" w:rsidRPr="00824B43" w:rsidRDefault="00824B43" w:rsidP="00824B43">
      <w:pPr>
        <w:spacing w:after="0"/>
        <w:ind w:left="-851" w:firstLine="851"/>
        <w:jc w:val="both"/>
        <w:rPr>
          <w:rFonts w:ascii="Times New Roman" w:hAnsi="Times New Roman" w:cs="Times New Roman"/>
        </w:rPr>
      </w:pPr>
    </w:p>
    <w:p w:rsidR="00824B43" w:rsidRPr="00824B43" w:rsidRDefault="00824B43" w:rsidP="00824B43">
      <w:pPr>
        <w:spacing w:after="0"/>
        <w:ind w:left="-851" w:firstLine="851"/>
        <w:jc w:val="both"/>
        <w:rPr>
          <w:rFonts w:ascii="Times New Roman" w:hAnsi="Times New Roman" w:cs="Times New Roman"/>
        </w:rPr>
      </w:pPr>
      <w:r w:rsidRPr="00824B43">
        <w:rPr>
          <w:rFonts w:ascii="Times New Roman" w:hAnsi="Times New Roman" w:cs="Times New Roman"/>
        </w:rPr>
        <w:t>__________________________       ______________             __________________________</w:t>
      </w:r>
    </w:p>
    <w:p w:rsidR="00824B43" w:rsidRPr="00824B43" w:rsidRDefault="00824B43" w:rsidP="00824B43">
      <w:pPr>
        <w:spacing w:after="0"/>
        <w:ind w:left="-851" w:firstLine="851"/>
        <w:jc w:val="both"/>
        <w:rPr>
          <w:rFonts w:ascii="Times New Roman" w:hAnsi="Times New Roman" w:cs="Times New Roman"/>
        </w:rPr>
      </w:pPr>
      <w:r w:rsidRPr="00824B43">
        <w:rPr>
          <w:rFonts w:ascii="Times New Roman" w:hAnsi="Times New Roman" w:cs="Times New Roman"/>
        </w:rPr>
        <w:t xml:space="preserve">   Должность                                  подпись                       Фамилия, Имя, Отчество                                                        </w:t>
      </w:r>
    </w:p>
    <w:p w:rsidR="00824B43" w:rsidRPr="00824B43" w:rsidRDefault="00824B43" w:rsidP="00824B43">
      <w:pPr>
        <w:spacing w:after="0"/>
        <w:ind w:left="-851" w:firstLine="851"/>
        <w:jc w:val="both"/>
        <w:rPr>
          <w:rFonts w:ascii="Times New Roman" w:hAnsi="Times New Roman" w:cs="Times New Roman"/>
        </w:rPr>
      </w:pPr>
    </w:p>
    <w:p w:rsidR="00824B43" w:rsidRPr="00824B43" w:rsidRDefault="00824B43" w:rsidP="00824B43">
      <w:pPr>
        <w:spacing w:after="0"/>
        <w:ind w:left="-851" w:firstLine="851"/>
        <w:jc w:val="both"/>
        <w:rPr>
          <w:rFonts w:ascii="Times New Roman" w:hAnsi="Times New Roman" w:cs="Times New Roman"/>
        </w:rPr>
      </w:pPr>
      <w:r w:rsidRPr="00824B43">
        <w:rPr>
          <w:rFonts w:ascii="Times New Roman" w:hAnsi="Times New Roman" w:cs="Times New Roman"/>
        </w:rPr>
        <w:t>М.П.</w:t>
      </w:r>
    </w:p>
    <w:p w:rsidR="00824B43" w:rsidRPr="00824B43" w:rsidRDefault="00824B43" w:rsidP="00824B43">
      <w:pPr>
        <w:spacing w:after="0"/>
        <w:ind w:left="-851" w:firstLine="851"/>
        <w:rPr>
          <w:rFonts w:ascii="Times New Roman" w:hAnsi="Times New Roman" w:cs="Times New Roman"/>
          <w:sz w:val="20"/>
          <w:szCs w:val="20"/>
        </w:rPr>
      </w:pPr>
      <w:r w:rsidRPr="00824B43">
        <w:rPr>
          <w:rFonts w:ascii="Times New Roman" w:hAnsi="Times New Roman" w:cs="Times New Roman"/>
          <w:sz w:val="20"/>
          <w:szCs w:val="20"/>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824B43" w:rsidRPr="00824B43" w:rsidRDefault="00824B43" w:rsidP="00824B43">
      <w:pPr>
        <w:spacing w:after="0"/>
        <w:ind w:left="-851" w:firstLine="851"/>
        <w:rPr>
          <w:rFonts w:ascii="Times New Roman" w:hAnsi="Times New Roman" w:cs="Times New Roman"/>
          <w:sz w:val="20"/>
          <w:szCs w:val="20"/>
        </w:rPr>
      </w:pPr>
      <w:r w:rsidRPr="00824B43">
        <w:rPr>
          <w:rFonts w:ascii="Times New Roman" w:hAnsi="Times New Roman" w:cs="Times New Roman"/>
          <w:sz w:val="20"/>
          <w:szCs w:val="20"/>
        </w:rPr>
        <w:t xml:space="preserve">Указывается должность, фамилия, имя, отчество; подпись заверяется печатью в случае ее наличия. </w:t>
      </w:r>
    </w:p>
    <w:p w:rsidR="00140B54" w:rsidRDefault="00140B54" w:rsidP="00824B43">
      <w:pPr>
        <w:pStyle w:val="ConsNonformat"/>
        <w:tabs>
          <w:tab w:val="left" w:pos="6804"/>
        </w:tabs>
        <w:ind w:left="-851" w:firstLine="851"/>
        <w:jc w:val="center"/>
        <w:rPr>
          <w:rFonts w:ascii="Times New Roman" w:hAnsi="Times New Roman" w:cs="Times New Roman"/>
          <w:b/>
          <w:sz w:val="22"/>
          <w:szCs w:val="22"/>
        </w:rPr>
      </w:pPr>
    </w:p>
    <w:p w:rsidR="00140B54" w:rsidRDefault="00140B54" w:rsidP="00824B43">
      <w:pPr>
        <w:pStyle w:val="ConsNonformat"/>
        <w:tabs>
          <w:tab w:val="left" w:pos="6804"/>
        </w:tabs>
        <w:ind w:left="-851" w:firstLine="851"/>
        <w:jc w:val="center"/>
        <w:rPr>
          <w:rFonts w:ascii="Times New Roman" w:hAnsi="Times New Roman" w:cs="Times New Roman"/>
          <w:b/>
          <w:sz w:val="22"/>
          <w:szCs w:val="22"/>
        </w:rPr>
      </w:pPr>
    </w:p>
    <w:p w:rsidR="00F53981" w:rsidRDefault="00F53981" w:rsidP="00824B43">
      <w:pPr>
        <w:pStyle w:val="ConsNonformat"/>
        <w:tabs>
          <w:tab w:val="left" w:pos="6804"/>
        </w:tabs>
        <w:ind w:left="-851" w:firstLine="851"/>
        <w:jc w:val="center"/>
        <w:rPr>
          <w:rFonts w:ascii="Times New Roman" w:hAnsi="Times New Roman" w:cs="Times New Roman"/>
          <w:b/>
          <w:sz w:val="22"/>
          <w:szCs w:val="22"/>
        </w:rPr>
      </w:pPr>
      <w:r>
        <w:rPr>
          <w:rFonts w:ascii="Times New Roman" w:hAnsi="Times New Roman" w:cs="Times New Roman"/>
          <w:b/>
          <w:sz w:val="22"/>
          <w:szCs w:val="22"/>
        </w:rPr>
        <w:lastRenderedPageBreak/>
        <w:t>ПРОЕКТ</w:t>
      </w:r>
    </w:p>
    <w:p w:rsidR="00F53981" w:rsidRDefault="00F53981" w:rsidP="00824B43">
      <w:pPr>
        <w:pStyle w:val="xl28"/>
        <w:pBdr>
          <w:left w:val="none" w:sz="0" w:space="0" w:color="auto"/>
        </w:pBdr>
        <w:tabs>
          <w:tab w:val="left" w:pos="7380"/>
        </w:tabs>
        <w:spacing w:before="0" w:beforeAutospacing="0" w:after="0" w:afterAutospacing="0"/>
        <w:ind w:left="-851" w:firstLine="851"/>
        <w:rPr>
          <w:rFonts w:ascii="Times New Roman" w:hAnsi="Times New Roman"/>
          <w:sz w:val="22"/>
          <w:szCs w:val="22"/>
        </w:rPr>
      </w:pPr>
      <w:r>
        <w:rPr>
          <w:rFonts w:ascii="Times New Roman" w:hAnsi="Times New Roman"/>
          <w:sz w:val="22"/>
          <w:szCs w:val="22"/>
        </w:rPr>
        <w:t xml:space="preserve">МУНИЦИПАЛЬНОГО КОНТРАКТА </w:t>
      </w:r>
    </w:p>
    <w:p w:rsidR="00F53981" w:rsidRDefault="00F53981" w:rsidP="00824B43">
      <w:pPr>
        <w:spacing w:after="0"/>
        <w:ind w:left="-851" w:firstLine="851"/>
        <w:jc w:val="center"/>
        <w:rPr>
          <w:rFonts w:ascii="Times New Roman" w:hAnsi="Times New Roman" w:cs="Times New Roman"/>
        </w:rPr>
      </w:pPr>
      <w:r>
        <w:rPr>
          <w:rFonts w:ascii="Times New Roman" w:hAnsi="Times New Roman" w:cs="Times New Roman"/>
        </w:rPr>
        <w:t>г.  Югорск.                                                                                                      "___"__________ 20__г.</w:t>
      </w:r>
    </w:p>
    <w:p w:rsidR="00F53981" w:rsidRDefault="00F53981" w:rsidP="00824B43">
      <w:pPr>
        <w:spacing w:after="0"/>
        <w:ind w:left="-851" w:firstLine="851"/>
        <w:jc w:val="center"/>
        <w:rPr>
          <w:rFonts w:ascii="Times New Roman" w:hAnsi="Times New Roman" w:cs="Times New Roman"/>
        </w:rPr>
      </w:pPr>
    </w:p>
    <w:p w:rsidR="00F53981" w:rsidRPr="00552023" w:rsidRDefault="00F53981" w:rsidP="00F51D4F">
      <w:pPr>
        <w:shd w:val="clear" w:color="auto" w:fill="FFFFFF"/>
        <w:spacing w:after="0" w:line="254" w:lineRule="exact"/>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 xml:space="preserve">Муниципальное бюджетное учреждение « Централизованная библиотечная система г. Югорска», </w:t>
      </w:r>
      <w:r w:rsidRPr="00552023">
        <w:rPr>
          <w:rFonts w:ascii="Times New Roman" w:hAnsi="Times New Roman" w:cs="Times New Roman"/>
          <w:sz w:val="24"/>
          <w:szCs w:val="24"/>
        </w:rPr>
        <w:t xml:space="preserve">именуемое в дальнейшем </w:t>
      </w:r>
      <w:r w:rsidRPr="00552023">
        <w:rPr>
          <w:rFonts w:ascii="Times New Roman" w:hAnsi="Times New Roman" w:cs="Times New Roman"/>
          <w:bCs/>
          <w:sz w:val="24"/>
          <w:szCs w:val="24"/>
        </w:rPr>
        <w:t xml:space="preserve">«Покупатель» </w:t>
      </w:r>
      <w:r w:rsidRPr="00552023">
        <w:rPr>
          <w:rFonts w:ascii="Times New Roman" w:hAnsi="Times New Roman" w:cs="Times New Roman"/>
          <w:sz w:val="24"/>
          <w:szCs w:val="24"/>
        </w:rPr>
        <w:t xml:space="preserve">в лице  директора  </w:t>
      </w:r>
      <w:proofErr w:type="spellStart"/>
      <w:r w:rsidRPr="00552023">
        <w:rPr>
          <w:rFonts w:ascii="Times New Roman" w:hAnsi="Times New Roman" w:cs="Times New Roman"/>
          <w:sz w:val="24"/>
          <w:szCs w:val="24"/>
        </w:rPr>
        <w:t>Хвощевской</w:t>
      </w:r>
      <w:proofErr w:type="spellEnd"/>
      <w:r w:rsidRPr="00552023">
        <w:rPr>
          <w:rFonts w:ascii="Times New Roman" w:hAnsi="Times New Roman" w:cs="Times New Roman"/>
          <w:sz w:val="24"/>
          <w:szCs w:val="24"/>
        </w:rPr>
        <w:t xml:space="preserve"> Татьяны Витальевны</w:t>
      </w:r>
      <w:proofErr w:type="gramStart"/>
      <w:r w:rsidRPr="00552023">
        <w:rPr>
          <w:rFonts w:ascii="Times New Roman" w:hAnsi="Times New Roman" w:cs="Times New Roman"/>
          <w:sz w:val="24"/>
          <w:szCs w:val="24"/>
        </w:rPr>
        <w:t xml:space="preserve">  ,</w:t>
      </w:r>
      <w:proofErr w:type="gramEnd"/>
      <w:r w:rsidRPr="00552023">
        <w:rPr>
          <w:rFonts w:ascii="Times New Roman" w:hAnsi="Times New Roman" w:cs="Times New Roman"/>
          <w:sz w:val="24"/>
          <w:szCs w:val="24"/>
        </w:rPr>
        <w:t xml:space="preserve"> действующего на основании устава, с одной стороны и _______________</w:t>
      </w:r>
      <w:r w:rsidRPr="00552023">
        <w:rPr>
          <w:rFonts w:ascii="Times New Roman" w:hAnsi="Times New Roman" w:cs="Times New Roman"/>
          <w:bCs/>
          <w:iCs/>
          <w:sz w:val="24"/>
          <w:szCs w:val="24"/>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552023">
        <w:rPr>
          <w:rFonts w:ascii="Times New Roman" w:hAnsi="Times New Roman" w:cs="Times New Roman"/>
          <w:sz w:val="24"/>
          <w:szCs w:val="24"/>
        </w:rPr>
        <w:t>:</w:t>
      </w:r>
    </w:p>
    <w:p w:rsidR="00F53981" w:rsidRPr="00552023" w:rsidRDefault="00F53981" w:rsidP="00F51D4F">
      <w:pPr>
        <w:spacing w:after="0"/>
        <w:ind w:left="-851" w:firstLine="851"/>
        <w:jc w:val="both"/>
        <w:outlineLvl w:val="0"/>
        <w:rPr>
          <w:rFonts w:ascii="Times New Roman" w:hAnsi="Times New Roman" w:cs="Times New Roman"/>
          <w:b/>
          <w:bCs/>
          <w:sz w:val="24"/>
          <w:szCs w:val="24"/>
        </w:rPr>
      </w:pPr>
      <w:r w:rsidRPr="00552023">
        <w:rPr>
          <w:rFonts w:ascii="Times New Roman" w:hAnsi="Times New Roman" w:cs="Times New Roman"/>
          <w:b/>
          <w:bCs/>
          <w:sz w:val="24"/>
          <w:szCs w:val="24"/>
        </w:rPr>
        <w:t>1.Предмет и общие условия контракта</w:t>
      </w:r>
    </w:p>
    <w:p w:rsidR="00F53981" w:rsidRPr="00552023" w:rsidRDefault="00F53981" w:rsidP="00F51D4F">
      <w:pPr>
        <w:pStyle w:val="a7"/>
        <w:tabs>
          <w:tab w:val="left" w:pos="360"/>
          <w:tab w:val="left" w:pos="540"/>
          <w:tab w:val="left" w:pos="720"/>
          <w:tab w:val="left" w:pos="900"/>
        </w:tabs>
        <w:ind w:left="-851" w:firstLine="851"/>
        <w:jc w:val="both"/>
        <w:rPr>
          <w:sz w:val="24"/>
          <w:szCs w:val="24"/>
        </w:rPr>
      </w:pPr>
      <w:r w:rsidRPr="00552023">
        <w:rPr>
          <w:sz w:val="24"/>
          <w:szCs w:val="24"/>
        </w:rPr>
        <w:t xml:space="preserve">1.1 Данный контракт заключается по результатам рассмотрения и оценки котировочных заявок </w:t>
      </w:r>
      <w:r w:rsidRPr="00552023">
        <w:rPr>
          <w:b/>
          <w:bCs/>
          <w:sz w:val="24"/>
          <w:szCs w:val="24"/>
        </w:rPr>
        <w:t>(Протокол от “____”________ 20__ №____).</w:t>
      </w:r>
    </w:p>
    <w:p w:rsidR="00552023" w:rsidRPr="00552023" w:rsidRDefault="00F53981" w:rsidP="00F51D4F">
      <w:pPr>
        <w:spacing w:after="0" w:line="240" w:lineRule="auto"/>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1.2 Поставщик обязуется поставить </w:t>
      </w:r>
      <w:r w:rsidR="004B4E26">
        <w:rPr>
          <w:rFonts w:ascii="Times New Roman" w:hAnsi="Times New Roman" w:cs="Times New Roman"/>
          <w:sz w:val="24"/>
          <w:szCs w:val="24"/>
        </w:rPr>
        <w:t xml:space="preserve"> </w:t>
      </w:r>
      <w:r w:rsidR="00AB187A" w:rsidRPr="00552023">
        <w:rPr>
          <w:rFonts w:ascii="Times New Roman" w:hAnsi="Times New Roman" w:cs="Times New Roman"/>
          <w:sz w:val="24"/>
          <w:szCs w:val="24"/>
        </w:rPr>
        <w:t xml:space="preserve"> жалюзи </w:t>
      </w:r>
      <w:r w:rsidRPr="00552023">
        <w:rPr>
          <w:rFonts w:ascii="Times New Roman" w:hAnsi="Times New Roman" w:cs="Times New Roman"/>
          <w:sz w:val="24"/>
          <w:szCs w:val="24"/>
        </w:rPr>
        <w:t>Покупателю</w:t>
      </w:r>
      <w:r w:rsidRPr="00552023">
        <w:rPr>
          <w:rFonts w:ascii="Times New Roman" w:hAnsi="Times New Roman" w:cs="Times New Roman"/>
          <w:b/>
          <w:bCs/>
          <w:sz w:val="24"/>
          <w:szCs w:val="24"/>
        </w:rPr>
        <w:t xml:space="preserve">, </w:t>
      </w:r>
      <w:r w:rsidRPr="00552023">
        <w:rPr>
          <w:rFonts w:ascii="Times New Roman" w:hAnsi="Times New Roman" w:cs="Times New Roman"/>
          <w:b/>
          <w:sz w:val="24"/>
          <w:szCs w:val="24"/>
        </w:rPr>
        <w:t xml:space="preserve">(далее Товар) </w:t>
      </w:r>
      <w:r w:rsidRPr="00552023">
        <w:rPr>
          <w:rFonts w:ascii="Times New Roman" w:hAnsi="Times New Roman" w:cs="Times New Roman"/>
          <w:sz w:val="24"/>
          <w:szCs w:val="24"/>
        </w:rPr>
        <w:t>на условиях Контракта, согласно протоколу Единой комиссии по размещению заказов, а Покупатель обязуется принять и оплатить Товар</w:t>
      </w:r>
      <w:r w:rsidR="00F51AEA">
        <w:rPr>
          <w:rFonts w:ascii="Times New Roman" w:hAnsi="Times New Roman" w:cs="Times New Roman"/>
          <w:sz w:val="24"/>
          <w:szCs w:val="24"/>
        </w:rPr>
        <w:t>.</w:t>
      </w:r>
      <w:r w:rsidR="00552023" w:rsidRPr="00552023">
        <w:rPr>
          <w:rFonts w:ascii="Times New Roman" w:hAnsi="Times New Roman" w:cs="Times New Roman"/>
          <w:sz w:val="24"/>
          <w:szCs w:val="24"/>
        </w:rPr>
        <w:t xml:space="preserve"> </w:t>
      </w:r>
      <w:r w:rsidR="00F51AEA">
        <w:rPr>
          <w:rFonts w:ascii="Times New Roman" w:hAnsi="Times New Roman" w:cs="Times New Roman"/>
          <w:sz w:val="24"/>
          <w:szCs w:val="24"/>
        </w:rPr>
        <w:t xml:space="preserve"> </w:t>
      </w:r>
      <w:r w:rsidR="00F51AEA" w:rsidRPr="00552023">
        <w:rPr>
          <w:rFonts w:ascii="Times New Roman" w:hAnsi="Times New Roman" w:cs="Times New Roman"/>
          <w:sz w:val="24"/>
          <w:szCs w:val="24"/>
        </w:rPr>
        <w:t>В цену товаров должны быть включены расходы</w:t>
      </w:r>
      <w:r w:rsidR="00F51AEA">
        <w:rPr>
          <w:rFonts w:ascii="Times New Roman" w:hAnsi="Times New Roman" w:cs="Times New Roman"/>
          <w:sz w:val="24"/>
          <w:szCs w:val="24"/>
        </w:rPr>
        <w:t xml:space="preserve"> на</w:t>
      </w:r>
      <w:r w:rsidR="00F51AEA" w:rsidRPr="00552023">
        <w:rPr>
          <w:rFonts w:ascii="Times New Roman" w:hAnsi="Times New Roman" w:cs="Times New Roman"/>
          <w:sz w:val="24"/>
          <w:szCs w:val="24"/>
        </w:rPr>
        <w:t xml:space="preserve"> страхование, уплату таможенных пошлин, налогов, сборов и других обязательных платежей, включая НДС,  перевозку, монтаж,  гарантийное обслуживание, включающее в себя стирку, чистку  жалюзи через 1 год после монтажа, а также гарантию на товары и монтажные услуги дополнительного крепления в течени</w:t>
      </w:r>
      <w:proofErr w:type="gramStart"/>
      <w:r w:rsidR="00F51AEA" w:rsidRPr="00552023">
        <w:rPr>
          <w:rFonts w:ascii="Times New Roman" w:hAnsi="Times New Roman" w:cs="Times New Roman"/>
          <w:sz w:val="24"/>
          <w:szCs w:val="24"/>
        </w:rPr>
        <w:t>и</w:t>
      </w:r>
      <w:proofErr w:type="gramEnd"/>
      <w:r w:rsidR="00F51AEA" w:rsidRPr="00552023">
        <w:rPr>
          <w:rFonts w:ascii="Times New Roman" w:hAnsi="Times New Roman" w:cs="Times New Roman"/>
          <w:sz w:val="24"/>
          <w:szCs w:val="24"/>
        </w:rPr>
        <w:t xml:space="preserve"> года с момента установки.   </w:t>
      </w:r>
    </w:p>
    <w:p w:rsidR="00F53981" w:rsidRPr="00552023" w:rsidRDefault="00F53981" w:rsidP="00F51D4F">
      <w:pPr>
        <w:pStyle w:val="a7"/>
        <w:tabs>
          <w:tab w:val="left" w:pos="360"/>
          <w:tab w:val="num" w:pos="1620"/>
        </w:tabs>
        <w:spacing w:before="60"/>
        <w:ind w:left="-851" w:firstLine="851"/>
        <w:jc w:val="both"/>
        <w:rPr>
          <w:sz w:val="24"/>
          <w:szCs w:val="24"/>
        </w:rPr>
      </w:pPr>
      <w:proofErr w:type="gramStart"/>
      <w:r w:rsidRPr="00552023">
        <w:rPr>
          <w:sz w:val="24"/>
          <w:szCs w:val="24"/>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AB187A" w:rsidRPr="00552023" w:rsidRDefault="00F53981" w:rsidP="00F51D4F">
      <w:pPr>
        <w:spacing w:after="0" w:line="240" w:lineRule="auto"/>
        <w:ind w:left="-851" w:firstLine="851"/>
        <w:jc w:val="both"/>
        <w:rPr>
          <w:rFonts w:ascii="Times New Roman" w:hAnsi="Times New Roman" w:cs="Times New Roman"/>
          <w:sz w:val="24"/>
          <w:szCs w:val="24"/>
        </w:rPr>
      </w:pPr>
      <w:r w:rsidRPr="00552023">
        <w:rPr>
          <w:bCs/>
          <w:sz w:val="24"/>
          <w:szCs w:val="24"/>
        </w:rPr>
        <w:t>1.4</w:t>
      </w:r>
      <w:r w:rsidRPr="00552023">
        <w:rPr>
          <w:b/>
          <w:bCs/>
          <w:sz w:val="24"/>
          <w:szCs w:val="24"/>
        </w:rPr>
        <w:t xml:space="preserve"> </w:t>
      </w:r>
      <w:r w:rsidRPr="00552023">
        <w:rPr>
          <w:rFonts w:ascii="Times New Roman" w:hAnsi="Times New Roman" w:cs="Times New Roman"/>
          <w:b/>
          <w:bCs/>
          <w:sz w:val="24"/>
          <w:szCs w:val="24"/>
        </w:rPr>
        <w:t>Общая стоимость поставляемого Товара составляет</w:t>
      </w:r>
      <w:proofErr w:type="gramStart"/>
      <w:r w:rsidRPr="00552023">
        <w:rPr>
          <w:rFonts w:ascii="Times New Roman" w:hAnsi="Times New Roman" w:cs="Times New Roman"/>
          <w:b/>
          <w:bCs/>
          <w:sz w:val="24"/>
          <w:szCs w:val="24"/>
        </w:rPr>
        <w:t xml:space="preserve"> _____(____) </w:t>
      </w:r>
      <w:proofErr w:type="gramEnd"/>
      <w:r w:rsidRPr="00552023">
        <w:rPr>
          <w:rFonts w:ascii="Times New Roman" w:hAnsi="Times New Roman" w:cs="Times New Roman"/>
          <w:b/>
          <w:bCs/>
          <w:sz w:val="24"/>
          <w:szCs w:val="24"/>
        </w:rPr>
        <w:t>рублей __ копеек.</w:t>
      </w:r>
      <w:r w:rsidRPr="00552023">
        <w:rPr>
          <w:rFonts w:ascii="Times New Roman" w:hAnsi="Times New Roman" w:cs="Times New Roman"/>
          <w:bCs/>
          <w:sz w:val="24"/>
          <w:szCs w:val="24"/>
        </w:rPr>
        <w:t xml:space="preserve"> </w:t>
      </w:r>
      <w:r w:rsidR="00AB187A" w:rsidRPr="00552023">
        <w:rPr>
          <w:rFonts w:ascii="Times New Roman" w:hAnsi="Times New Roman" w:cs="Times New Roman"/>
          <w:bCs/>
          <w:sz w:val="24"/>
          <w:szCs w:val="24"/>
        </w:rPr>
        <w:t xml:space="preserve"> </w:t>
      </w:r>
    </w:p>
    <w:p w:rsidR="00F53981" w:rsidRPr="00552023" w:rsidRDefault="00F53981" w:rsidP="00F51D4F">
      <w:pPr>
        <w:pStyle w:val="a7"/>
        <w:tabs>
          <w:tab w:val="left" w:pos="360"/>
        </w:tabs>
        <w:spacing w:after="0"/>
        <w:ind w:left="-851" w:firstLine="851"/>
        <w:jc w:val="both"/>
        <w:rPr>
          <w:sz w:val="24"/>
          <w:szCs w:val="24"/>
        </w:rPr>
      </w:pPr>
      <w:r w:rsidRPr="00552023">
        <w:rPr>
          <w:bCs/>
          <w:sz w:val="24"/>
          <w:szCs w:val="24"/>
        </w:rPr>
        <w:t>1.5</w:t>
      </w:r>
      <w:r w:rsidRPr="00552023">
        <w:rPr>
          <w:b/>
          <w:bCs/>
          <w:sz w:val="24"/>
          <w:szCs w:val="24"/>
        </w:rPr>
        <w:t xml:space="preserve"> </w:t>
      </w:r>
      <w:r w:rsidRPr="00552023">
        <w:rPr>
          <w:sz w:val="24"/>
          <w:szCs w:val="24"/>
        </w:rPr>
        <w:t xml:space="preserve">Товар Поставщик обязуется передать в собственность Покупателя установленного количества, качества, </w:t>
      </w:r>
      <w:r w:rsidR="00F51AEA">
        <w:rPr>
          <w:sz w:val="24"/>
          <w:szCs w:val="24"/>
        </w:rPr>
        <w:t xml:space="preserve"> </w:t>
      </w:r>
      <w:r w:rsidRPr="00552023">
        <w:rPr>
          <w:sz w:val="24"/>
          <w:szCs w:val="24"/>
        </w:rPr>
        <w:t xml:space="preserve"> не заложенный, не являющийся</w:t>
      </w:r>
      <w:r w:rsidR="00F51AEA">
        <w:rPr>
          <w:sz w:val="24"/>
          <w:szCs w:val="24"/>
        </w:rPr>
        <w:t xml:space="preserve"> предметом исков третьих лиц, а </w:t>
      </w:r>
      <w:r w:rsidRPr="00552023">
        <w:rPr>
          <w:sz w:val="24"/>
          <w:szCs w:val="24"/>
        </w:rPr>
        <w:t>Покупатель обязуется принять данный Товар и оплатить его в порядке и сроки, установленные сторонами настоящего контракта.</w:t>
      </w:r>
    </w:p>
    <w:p w:rsidR="00AB187A" w:rsidRPr="00552023" w:rsidRDefault="00F53981" w:rsidP="00F51D4F">
      <w:pPr>
        <w:spacing w:after="0" w:line="240" w:lineRule="auto"/>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1.6. </w:t>
      </w:r>
      <w:r w:rsidR="00AB187A" w:rsidRPr="00552023">
        <w:rPr>
          <w:rFonts w:ascii="Times New Roman" w:hAnsi="Times New Roman" w:cs="Times New Roman"/>
          <w:sz w:val="24"/>
          <w:szCs w:val="24"/>
        </w:rPr>
        <w:t xml:space="preserve"> Гарантийный сро</w:t>
      </w:r>
      <w:r w:rsidR="001D3B9B">
        <w:rPr>
          <w:rFonts w:ascii="Times New Roman" w:hAnsi="Times New Roman" w:cs="Times New Roman"/>
          <w:sz w:val="24"/>
          <w:szCs w:val="24"/>
        </w:rPr>
        <w:t xml:space="preserve">к на  товар должен составлять </w:t>
      </w:r>
      <w:r w:rsidR="00AB187A" w:rsidRPr="00552023">
        <w:rPr>
          <w:rFonts w:ascii="Times New Roman" w:hAnsi="Times New Roman" w:cs="Times New Roman"/>
          <w:sz w:val="24"/>
          <w:szCs w:val="24"/>
        </w:rPr>
        <w:t xml:space="preserve"> 1 (од</w:t>
      </w:r>
      <w:r w:rsidR="001D3B9B">
        <w:rPr>
          <w:rFonts w:ascii="Times New Roman" w:hAnsi="Times New Roman" w:cs="Times New Roman"/>
          <w:sz w:val="24"/>
          <w:szCs w:val="24"/>
        </w:rPr>
        <w:t>и</w:t>
      </w:r>
      <w:r w:rsidR="00AB187A" w:rsidRPr="00552023">
        <w:rPr>
          <w:rFonts w:ascii="Times New Roman" w:hAnsi="Times New Roman" w:cs="Times New Roman"/>
          <w:sz w:val="24"/>
          <w:szCs w:val="24"/>
        </w:rPr>
        <w:t>н) года  с момента установки.</w:t>
      </w:r>
    </w:p>
    <w:p w:rsidR="00F53981" w:rsidRPr="00552023" w:rsidRDefault="00153F86" w:rsidP="00F51D4F">
      <w:pPr>
        <w:pStyle w:val="a5"/>
        <w:spacing w:after="0"/>
        <w:ind w:left="-851" w:firstLine="851"/>
        <w:jc w:val="both"/>
        <w:outlineLvl w:val="0"/>
        <w:rPr>
          <w:rFonts w:ascii="Times New Roman" w:hAnsi="Times New Roman" w:cs="Times New Roman"/>
          <w:sz w:val="24"/>
          <w:szCs w:val="24"/>
        </w:rPr>
      </w:pPr>
      <w:r w:rsidRPr="00552023">
        <w:rPr>
          <w:rFonts w:ascii="Times New Roman" w:hAnsi="Times New Roman" w:cs="Times New Roman"/>
          <w:sz w:val="24"/>
          <w:szCs w:val="24"/>
        </w:rPr>
        <w:t xml:space="preserve"> </w:t>
      </w:r>
    </w:p>
    <w:p w:rsidR="00552023" w:rsidRPr="00552023" w:rsidRDefault="00552023" w:rsidP="00F51D4F">
      <w:pPr>
        <w:tabs>
          <w:tab w:val="left" w:pos="1468"/>
        </w:tabs>
        <w:spacing w:after="0"/>
        <w:ind w:left="142"/>
        <w:jc w:val="both"/>
        <w:rPr>
          <w:rFonts w:ascii="Times New Roman" w:hAnsi="Times New Roman" w:cs="Times New Roman"/>
          <w:b/>
          <w:bCs/>
          <w:sz w:val="24"/>
          <w:szCs w:val="24"/>
        </w:rPr>
      </w:pPr>
      <w:r w:rsidRPr="00552023">
        <w:rPr>
          <w:rFonts w:ascii="Times New Roman" w:hAnsi="Times New Roman" w:cs="Times New Roman"/>
          <w:b/>
          <w:bCs/>
          <w:sz w:val="24"/>
          <w:szCs w:val="24"/>
        </w:rPr>
        <w:t>2. Риск случайной гибели товара</w:t>
      </w:r>
    </w:p>
    <w:p w:rsidR="00552023" w:rsidRPr="00552023" w:rsidRDefault="00552023" w:rsidP="00F51D4F">
      <w:pPr>
        <w:pStyle w:val="a5"/>
        <w:spacing w:after="0"/>
        <w:ind w:left="-851" w:firstLine="851"/>
        <w:jc w:val="both"/>
        <w:outlineLvl w:val="0"/>
        <w:rPr>
          <w:rFonts w:ascii="Times New Roman" w:hAnsi="Times New Roman" w:cs="Times New Roman"/>
          <w:sz w:val="24"/>
          <w:szCs w:val="24"/>
        </w:rPr>
      </w:pPr>
      <w:r w:rsidRPr="00552023">
        <w:rPr>
          <w:rFonts w:ascii="Times New Roman" w:hAnsi="Times New Roman" w:cs="Times New Roman"/>
          <w:sz w:val="24"/>
          <w:szCs w:val="24"/>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F53981" w:rsidRPr="00552023" w:rsidRDefault="00F53981" w:rsidP="00F51D4F">
      <w:pPr>
        <w:pStyle w:val="a5"/>
        <w:spacing w:after="0"/>
        <w:ind w:left="-851" w:firstLine="851"/>
        <w:jc w:val="both"/>
        <w:outlineLvl w:val="0"/>
        <w:rPr>
          <w:rFonts w:ascii="Times New Roman" w:hAnsi="Times New Roman" w:cs="Times New Roman"/>
          <w:b/>
          <w:bCs/>
          <w:sz w:val="24"/>
          <w:szCs w:val="24"/>
        </w:rPr>
      </w:pPr>
      <w:r w:rsidRPr="00552023">
        <w:rPr>
          <w:rFonts w:ascii="Times New Roman" w:hAnsi="Times New Roman" w:cs="Times New Roman"/>
          <w:b/>
          <w:bCs/>
          <w:sz w:val="24"/>
          <w:szCs w:val="24"/>
        </w:rPr>
        <w:t>3. Порядок поставки товаров</w:t>
      </w:r>
    </w:p>
    <w:p w:rsidR="00F53981" w:rsidRPr="00552023" w:rsidRDefault="00F53981" w:rsidP="00F51D4F">
      <w:pPr>
        <w:tabs>
          <w:tab w:val="left" w:pos="-57"/>
          <w:tab w:val="left" w:pos="399"/>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3.1. Поставщик осуществляет поставку </w:t>
      </w:r>
      <w:r w:rsidR="008E5881" w:rsidRPr="00552023">
        <w:rPr>
          <w:rFonts w:ascii="Times New Roman" w:hAnsi="Times New Roman" w:cs="Times New Roman"/>
          <w:sz w:val="24"/>
          <w:szCs w:val="24"/>
        </w:rPr>
        <w:t xml:space="preserve">  </w:t>
      </w:r>
      <w:r w:rsidRPr="00552023">
        <w:rPr>
          <w:rFonts w:ascii="Times New Roman" w:hAnsi="Times New Roman" w:cs="Times New Roman"/>
          <w:sz w:val="24"/>
          <w:szCs w:val="24"/>
        </w:rPr>
        <w:t xml:space="preserve">Товара по следующему адресу: </w:t>
      </w:r>
    </w:p>
    <w:p w:rsidR="00F53981" w:rsidRPr="00552023" w:rsidRDefault="00F53981" w:rsidP="00F51D4F">
      <w:pPr>
        <w:tabs>
          <w:tab w:val="left" w:pos="-57"/>
          <w:tab w:val="left" w:pos="399"/>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628260 Тюменская область, Ханты-Мансийский </w:t>
      </w:r>
      <w:proofErr w:type="gramStart"/>
      <w:r w:rsidRPr="00552023">
        <w:rPr>
          <w:rFonts w:ascii="Times New Roman" w:hAnsi="Times New Roman" w:cs="Times New Roman"/>
          <w:sz w:val="24"/>
          <w:szCs w:val="24"/>
        </w:rPr>
        <w:t>автономный</w:t>
      </w:r>
      <w:proofErr w:type="gramEnd"/>
      <w:r w:rsidRPr="00552023">
        <w:rPr>
          <w:rFonts w:ascii="Times New Roman" w:hAnsi="Times New Roman" w:cs="Times New Roman"/>
          <w:sz w:val="24"/>
          <w:szCs w:val="24"/>
        </w:rPr>
        <w:t xml:space="preserve"> округ-Югра, г. Югорск, ул. </w:t>
      </w:r>
      <w:r w:rsidR="00541149" w:rsidRPr="00552023">
        <w:rPr>
          <w:rFonts w:ascii="Times New Roman" w:hAnsi="Times New Roman" w:cs="Times New Roman"/>
          <w:sz w:val="24"/>
          <w:szCs w:val="24"/>
        </w:rPr>
        <w:t xml:space="preserve"> </w:t>
      </w:r>
      <w:r w:rsidR="00F51D4F">
        <w:rPr>
          <w:rFonts w:ascii="Times New Roman" w:hAnsi="Times New Roman" w:cs="Times New Roman"/>
          <w:sz w:val="24"/>
          <w:szCs w:val="24"/>
        </w:rPr>
        <w:t>Железнодорожная, д. 33.</w:t>
      </w:r>
    </w:p>
    <w:p w:rsidR="00F51AEA" w:rsidRDefault="00F53981" w:rsidP="00F51D4F">
      <w:pPr>
        <w:tabs>
          <w:tab w:val="left" w:pos="-851"/>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3.2. Поставка </w:t>
      </w:r>
      <w:r w:rsidR="00552023" w:rsidRPr="00552023">
        <w:rPr>
          <w:rFonts w:ascii="Times New Roman" w:hAnsi="Times New Roman" w:cs="Times New Roman"/>
          <w:sz w:val="24"/>
          <w:szCs w:val="24"/>
        </w:rPr>
        <w:t xml:space="preserve"> и монтаж </w:t>
      </w:r>
      <w:r w:rsidRPr="00552023">
        <w:rPr>
          <w:rFonts w:ascii="Times New Roman" w:hAnsi="Times New Roman" w:cs="Times New Roman"/>
          <w:sz w:val="24"/>
          <w:szCs w:val="24"/>
        </w:rPr>
        <w:t>по данному контракту осуществляется в течение</w:t>
      </w:r>
      <w:r w:rsidRPr="00552023">
        <w:rPr>
          <w:rFonts w:ascii="Times New Roman" w:hAnsi="Times New Roman" w:cs="Times New Roman"/>
          <w:b/>
          <w:bCs/>
          <w:sz w:val="24"/>
          <w:szCs w:val="24"/>
        </w:rPr>
        <w:t xml:space="preserve"> - </w:t>
      </w:r>
      <w:r w:rsidR="00541149" w:rsidRPr="00552023">
        <w:rPr>
          <w:rFonts w:ascii="Times New Roman" w:hAnsi="Times New Roman" w:cs="Times New Roman"/>
          <w:b/>
          <w:bCs/>
          <w:sz w:val="24"/>
          <w:szCs w:val="24"/>
        </w:rPr>
        <w:t xml:space="preserve"> </w:t>
      </w:r>
      <w:r w:rsidR="00552023" w:rsidRPr="00552023">
        <w:rPr>
          <w:rFonts w:ascii="Times New Roman" w:hAnsi="Times New Roman" w:cs="Times New Roman"/>
          <w:sz w:val="24"/>
          <w:szCs w:val="24"/>
        </w:rPr>
        <w:t xml:space="preserve"> </w:t>
      </w:r>
      <w:r w:rsidR="004B4E26">
        <w:rPr>
          <w:rFonts w:ascii="Times New Roman" w:hAnsi="Times New Roman" w:cs="Times New Roman"/>
          <w:sz w:val="24"/>
          <w:szCs w:val="24"/>
        </w:rPr>
        <w:t xml:space="preserve">с </w:t>
      </w:r>
      <w:r w:rsidR="00F51AEA" w:rsidRPr="00A82B06">
        <w:rPr>
          <w:rFonts w:ascii="Times New Roman" w:hAnsi="Times New Roman" w:cs="Times New Roman"/>
          <w:sz w:val="24"/>
          <w:szCs w:val="24"/>
        </w:rPr>
        <w:t>1</w:t>
      </w:r>
      <w:r w:rsidR="004B4E26">
        <w:rPr>
          <w:rFonts w:ascii="Times New Roman" w:hAnsi="Times New Roman" w:cs="Times New Roman"/>
          <w:sz w:val="24"/>
          <w:szCs w:val="24"/>
        </w:rPr>
        <w:t>0</w:t>
      </w:r>
      <w:r w:rsidR="00F51AEA" w:rsidRPr="00A82B06">
        <w:rPr>
          <w:rFonts w:ascii="Times New Roman" w:hAnsi="Times New Roman" w:cs="Times New Roman"/>
          <w:sz w:val="24"/>
          <w:szCs w:val="24"/>
        </w:rPr>
        <w:t xml:space="preserve"> августа</w:t>
      </w:r>
      <w:r w:rsidR="00F51AEA">
        <w:rPr>
          <w:rFonts w:ascii="Times New Roman" w:hAnsi="Times New Roman" w:cs="Times New Roman"/>
          <w:sz w:val="24"/>
          <w:szCs w:val="24"/>
        </w:rPr>
        <w:t xml:space="preserve"> </w:t>
      </w:r>
      <w:r w:rsidR="004B4E26">
        <w:rPr>
          <w:rFonts w:ascii="Times New Roman" w:hAnsi="Times New Roman" w:cs="Times New Roman"/>
          <w:sz w:val="24"/>
          <w:szCs w:val="24"/>
        </w:rPr>
        <w:t>2011г. по  24</w:t>
      </w:r>
      <w:r w:rsidR="00F51AEA" w:rsidRPr="00A82B06">
        <w:rPr>
          <w:rFonts w:ascii="Times New Roman" w:hAnsi="Times New Roman" w:cs="Times New Roman"/>
          <w:sz w:val="24"/>
          <w:szCs w:val="24"/>
        </w:rPr>
        <w:t xml:space="preserve"> августа 2011г</w:t>
      </w:r>
    </w:p>
    <w:p w:rsidR="00F53981" w:rsidRDefault="00F53981" w:rsidP="00F51D4F">
      <w:pPr>
        <w:tabs>
          <w:tab w:val="left" w:pos="-57"/>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3.3. Покупатель обязуется предпринять все надлежащие меры, обеспечивающие принятие Товара.</w:t>
      </w:r>
    </w:p>
    <w:p w:rsidR="004B4E26" w:rsidRPr="00A82B06" w:rsidRDefault="004B4E26" w:rsidP="001D3B9B">
      <w:pPr>
        <w:spacing w:after="0"/>
        <w:ind w:left="-851" w:firstLine="851"/>
        <w:jc w:val="both"/>
        <w:rPr>
          <w:rFonts w:ascii="Times New Roman" w:hAnsi="Times New Roman" w:cs="Times New Roman"/>
          <w:sz w:val="24"/>
          <w:szCs w:val="24"/>
        </w:rPr>
      </w:pPr>
      <w:r>
        <w:rPr>
          <w:rFonts w:ascii="Times New Roman" w:hAnsi="Times New Roman" w:cs="Times New Roman"/>
          <w:sz w:val="24"/>
          <w:szCs w:val="24"/>
        </w:rPr>
        <w:t>3.4.</w:t>
      </w:r>
      <w:r w:rsidRPr="00A82B06">
        <w:rPr>
          <w:rFonts w:ascii="Times New Roman" w:hAnsi="Times New Roman" w:cs="Times New Roman"/>
          <w:sz w:val="24"/>
          <w:szCs w:val="24"/>
        </w:rPr>
        <w:t xml:space="preserve"> </w:t>
      </w:r>
      <w:r>
        <w:rPr>
          <w:rFonts w:ascii="Times New Roman" w:hAnsi="Times New Roman" w:cs="Times New Roman"/>
          <w:sz w:val="24"/>
          <w:szCs w:val="24"/>
        </w:rPr>
        <w:t>Покупатель вправе изменить место доставки Товара</w:t>
      </w:r>
      <w:r w:rsidR="001D3B9B">
        <w:rPr>
          <w:rFonts w:ascii="Times New Roman" w:hAnsi="Times New Roman" w:cs="Times New Roman"/>
          <w:sz w:val="24"/>
          <w:szCs w:val="24"/>
        </w:rPr>
        <w:t xml:space="preserve"> в черте города Югорска</w:t>
      </w:r>
      <w:r>
        <w:rPr>
          <w:rFonts w:ascii="Times New Roman" w:hAnsi="Times New Roman" w:cs="Times New Roman"/>
          <w:sz w:val="24"/>
          <w:szCs w:val="24"/>
        </w:rPr>
        <w:t>,</w:t>
      </w:r>
      <w:r w:rsidR="001D3B9B">
        <w:rPr>
          <w:rFonts w:ascii="Times New Roman" w:hAnsi="Times New Roman" w:cs="Times New Roman"/>
          <w:sz w:val="24"/>
          <w:szCs w:val="24"/>
        </w:rPr>
        <w:t xml:space="preserve"> ХМА</w:t>
      </w:r>
      <w:proofErr w:type="gramStart"/>
      <w:r w:rsidR="001D3B9B">
        <w:rPr>
          <w:rFonts w:ascii="Times New Roman" w:hAnsi="Times New Roman" w:cs="Times New Roman"/>
          <w:sz w:val="24"/>
          <w:szCs w:val="24"/>
        </w:rPr>
        <w:t>О-</w:t>
      </w:r>
      <w:proofErr w:type="gramEnd"/>
      <w:r>
        <w:rPr>
          <w:rFonts w:ascii="Times New Roman" w:hAnsi="Times New Roman" w:cs="Times New Roman"/>
          <w:sz w:val="24"/>
          <w:szCs w:val="24"/>
        </w:rPr>
        <w:t xml:space="preserve"> </w:t>
      </w:r>
      <w:r w:rsidR="001D3B9B">
        <w:rPr>
          <w:rFonts w:ascii="Times New Roman" w:hAnsi="Times New Roman" w:cs="Times New Roman"/>
          <w:sz w:val="24"/>
          <w:szCs w:val="24"/>
        </w:rPr>
        <w:t xml:space="preserve"> Югра, </w:t>
      </w:r>
      <w:r>
        <w:rPr>
          <w:rFonts w:ascii="Times New Roman" w:hAnsi="Times New Roman" w:cs="Times New Roman"/>
          <w:sz w:val="24"/>
          <w:szCs w:val="24"/>
        </w:rPr>
        <w:t>письменно уведомив об этом</w:t>
      </w:r>
      <w:r w:rsidR="0031712E">
        <w:rPr>
          <w:rFonts w:ascii="Times New Roman" w:hAnsi="Times New Roman" w:cs="Times New Roman"/>
          <w:sz w:val="24"/>
          <w:szCs w:val="24"/>
        </w:rPr>
        <w:t xml:space="preserve"> </w:t>
      </w:r>
      <w:r>
        <w:rPr>
          <w:rFonts w:ascii="Times New Roman" w:hAnsi="Times New Roman" w:cs="Times New Roman"/>
          <w:sz w:val="24"/>
          <w:szCs w:val="24"/>
        </w:rPr>
        <w:t>Поставщика не позднее чем 05 августа 20</w:t>
      </w:r>
      <w:r w:rsidR="0031712E">
        <w:rPr>
          <w:rFonts w:ascii="Times New Roman" w:hAnsi="Times New Roman" w:cs="Times New Roman"/>
          <w:sz w:val="24"/>
          <w:szCs w:val="24"/>
        </w:rPr>
        <w:t>11 года.</w:t>
      </w:r>
    </w:p>
    <w:p w:rsidR="00F53981" w:rsidRPr="00552023" w:rsidRDefault="00F53981" w:rsidP="00F51D4F">
      <w:pPr>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552023" w:rsidRDefault="00552023" w:rsidP="00F51D4F">
      <w:pPr>
        <w:spacing w:after="0"/>
        <w:ind w:left="-851" w:firstLine="851"/>
        <w:jc w:val="both"/>
        <w:rPr>
          <w:rFonts w:ascii="Times New Roman" w:hAnsi="Times New Roman" w:cs="Times New Roman"/>
          <w:b/>
          <w:bCs/>
          <w:sz w:val="24"/>
          <w:szCs w:val="24"/>
        </w:rPr>
      </w:pPr>
    </w:p>
    <w:p w:rsidR="00552023" w:rsidRPr="00552023" w:rsidRDefault="00552023" w:rsidP="00F51D4F">
      <w:pPr>
        <w:spacing w:after="0"/>
        <w:ind w:left="-851"/>
        <w:jc w:val="right"/>
        <w:rPr>
          <w:rFonts w:ascii="Times New Roman" w:hAnsi="Times New Roman" w:cs="Times New Roman"/>
          <w:sz w:val="24"/>
          <w:szCs w:val="24"/>
        </w:rPr>
      </w:pPr>
      <w:r w:rsidRPr="00552023">
        <w:rPr>
          <w:rFonts w:ascii="Times New Roman" w:hAnsi="Times New Roman" w:cs="Times New Roman"/>
          <w:sz w:val="24"/>
          <w:szCs w:val="24"/>
        </w:rPr>
        <w:t xml:space="preserve">Поставщик:      </w:t>
      </w:r>
      <w:r>
        <w:rPr>
          <w:rFonts w:ascii="Times New Roman" w:hAnsi="Times New Roman" w:cs="Times New Roman"/>
          <w:sz w:val="24"/>
          <w:szCs w:val="24"/>
        </w:rPr>
        <w:t>____________________</w:t>
      </w:r>
      <w:r w:rsidRPr="005520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2023">
        <w:rPr>
          <w:rFonts w:ascii="Times New Roman" w:hAnsi="Times New Roman" w:cs="Times New Roman"/>
          <w:sz w:val="24"/>
          <w:szCs w:val="24"/>
        </w:rPr>
        <w:t xml:space="preserve">Покупатель:                                                                           </w:t>
      </w:r>
      <w:r>
        <w:rPr>
          <w:rFonts w:ascii="Times New Roman" w:hAnsi="Times New Roman" w:cs="Times New Roman"/>
          <w:sz w:val="24"/>
          <w:szCs w:val="24"/>
        </w:rPr>
        <w:t xml:space="preserve">                   </w:t>
      </w:r>
      <w:r w:rsidRPr="00552023">
        <w:rPr>
          <w:rFonts w:ascii="Times New Roman" w:hAnsi="Times New Roman" w:cs="Times New Roman"/>
          <w:sz w:val="24"/>
          <w:szCs w:val="24"/>
        </w:rPr>
        <w:t xml:space="preserve">Директор  МБУ «  ЦБС г. Югорска»                                                                                                                                                                     ______Т.В. </w:t>
      </w:r>
      <w:proofErr w:type="spellStart"/>
      <w:r w:rsidRPr="00552023">
        <w:rPr>
          <w:rFonts w:ascii="Times New Roman" w:hAnsi="Times New Roman" w:cs="Times New Roman"/>
          <w:sz w:val="24"/>
          <w:szCs w:val="24"/>
        </w:rPr>
        <w:t>Хвощевская</w:t>
      </w:r>
      <w:proofErr w:type="spellEnd"/>
    </w:p>
    <w:p w:rsidR="00552023" w:rsidRPr="00552023" w:rsidRDefault="00552023" w:rsidP="00F51D4F">
      <w:pPr>
        <w:tabs>
          <w:tab w:val="left" w:pos="708"/>
        </w:tabs>
        <w:spacing w:after="0"/>
        <w:ind w:left="-851" w:firstLine="851"/>
        <w:jc w:val="both"/>
        <w:outlineLvl w:val="0"/>
        <w:rPr>
          <w:rFonts w:ascii="Times New Roman" w:hAnsi="Times New Roman" w:cs="Times New Roman"/>
          <w:b/>
          <w:bCs/>
          <w:sz w:val="24"/>
          <w:szCs w:val="24"/>
        </w:rPr>
      </w:pPr>
    </w:p>
    <w:p w:rsidR="00552023" w:rsidRDefault="00552023" w:rsidP="00F51D4F">
      <w:pPr>
        <w:spacing w:after="0"/>
        <w:ind w:left="-851" w:firstLine="851"/>
        <w:jc w:val="both"/>
        <w:rPr>
          <w:rFonts w:ascii="Times New Roman" w:hAnsi="Times New Roman" w:cs="Times New Roman"/>
          <w:b/>
          <w:bCs/>
          <w:sz w:val="24"/>
          <w:szCs w:val="24"/>
        </w:rPr>
      </w:pPr>
    </w:p>
    <w:p w:rsidR="00F53981" w:rsidRPr="00552023" w:rsidRDefault="00F53981" w:rsidP="00F51D4F">
      <w:pPr>
        <w:spacing w:after="0"/>
        <w:ind w:left="-851" w:firstLine="851"/>
        <w:jc w:val="both"/>
        <w:rPr>
          <w:rFonts w:ascii="Times New Roman" w:hAnsi="Times New Roman" w:cs="Times New Roman"/>
          <w:b/>
          <w:bCs/>
          <w:sz w:val="24"/>
          <w:szCs w:val="24"/>
        </w:rPr>
      </w:pPr>
      <w:r w:rsidRPr="00552023">
        <w:rPr>
          <w:rFonts w:ascii="Times New Roman" w:hAnsi="Times New Roman" w:cs="Times New Roman"/>
          <w:b/>
          <w:bCs/>
          <w:sz w:val="24"/>
          <w:szCs w:val="24"/>
        </w:rPr>
        <w:lastRenderedPageBreak/>
        <w:t>4. Транспортные условия</w:t>
      </w:r>
    </w:p>
    <w:p w:rsidR="00140B54" w:rsidRPr="00552023" w:rsidRDefault="00F53981" w:rsidP="00F51D4F">
      <w:pPr>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824B43" w:rsidRPr="00552023" w:rsidRDefault="00824B43" w:rsidP="00F51D4F">
      <w:pPr>
        <w:spacing w:after="0"/>
        <w:ind w:left="-851" w:firstLine="851"/>
        <w:jc w:val="both"/>
        <w:rPr>
          <w:rFonts w:ascii="Times New Roman" w:hAnsi="Times New Roman" w:cs="Times New Roman"/>
          <w:b/>
          <w:bCs/>
          <w:sz w:val="24"/>
          <w:szCs w:val="24"/>
        </w:rPr>
      </w:pPr>
      <w:r w:rsidRPr="00552023">
        <w:rPr>
          <w:rFonts w:ascii="Times New Roman" w:hAnsi="Times New Roman" w:cs="Times New Roman"/>
          <w:b/>
          <w:bCs/>
          <w:sz w:val="24"/>
          <w:szCs w:val="24"/>
        </w:rPr>
        <w:t>5. Цена и порядок расчетов</w:t>
      </w:r>
    </w:p>
    <w:p w:rsidR="00824B43" w:rsidRPr="00552023" w:rsidRDefault="00824B43" w:rsidP="00F51D4F">
      <w:pPr>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856081" w:rsidRPr="00A82B06" w:rsidRDefault="00824B43" w:rsidP="00F51D4F">
      <w:pPr>
        <w:spacing w:after="0" w:line="240" w:lineRule="auto"/>
        <w:ind w:left="-851" w:firstLine="851"/>
        <w:jc w:val="both"/>
        <w:rPr>
          <w:rFonts w:ascii="Times New Roman" w:hAnsi="Times New Roman" w:cs="Times New Roman"/>
          <w:sz w:val="24"/>
          <w:szCs w:val="24"/>
        </w:rPr>
      </w:pPr>
      <w:r w:rsidRPr="00552023">
        <w:rPr>
          <w:rFonts w:ascii="Times New Roman" w:hAnsi="Times New Roman" w:cs="Times New Roman"/>
          <w:sz w:val="24"/>
          <w:szCs w:val="24"/>
        </w:rPr>
        <w:t>5.2</w:t>
      </w:r>
      <w:r w:rsidRPr="00552023">
        <w:rPr>
          <w:rFonts w:ascii="Times New Roman" w:hAnsi="Times New Roman" w:cs="Times New Roman"/>
          <w:b/>
          <w:bCs/>
          <w:sz w:val="24"/>
          <w:szCs w:val="24"/>
        </w:rPr>
        <w:t xml:space="preserve">. </w:t>
      </w:r>
      <w:r w:rsidRPr="00552023">
        <w:rPr>
          <w:rFonts w:ascii="Times New Roman" w:hAnsi="Times New Roman" w:cs="Times New Roman"/>
          <w:sz w:val="24"/>
          <w:szCs w:val="24"/>
        </w:rPr>
        <w:t xml:space="preserve">Оплата производится </w:t>
      </w:r>
      <w:proofErr w:type="gramStart"/>
      <w:r w:rsidRPr="00552023">
        <w:rPr>
          <w:rFonts w:ascii="Times New Roman" w:hAnsi="Times New Roman" w:cs="Times New Roman"/>
          <w:sz w:val="24"/>
          <w:szCs w:val="24"/>
        </w:rPr>
        <w:t>безналичным</w:t>
      </w:r>
      <w:proofErr w:type="gramEnd"/>
      <w:r w:rsidRPr="00552023">
        <w:rPr>
          <w:rFonts w:ascii="Times New Roman" w:hAnsi="Times New Roman" w:cs="Times New Roman"/>
          <w:sz w:val="24"/>
          <w:szCs w:val="24"/>
        </w:rPr>
        <w:t xml:space="preserve"> перечисление на счет Поставщика</w:t>
      </w:r>
      <w:r w:rsidR="00942B46">
        <w:rPr>
          <w:rFonts w:ascii="Times New Roman" w:hAnsi="Times New Roman" w:cs="Times New Roman"/>
          <w:sz w:val="24"/>
          <w:szCs w:val="24"/>
        </w:rPr>
        <w:t xml:space="preserve"> в полном объеме</w:t>
      </w:r>
      <w:r w:rsidR="00856081">
        <w:rPr>
          <w:rFonts w:ascii="Times New Roman" w:hAnsi="Times New Roman" w:cs="Times New Roman"/>
          <w:sz w:val="24"/>
          <w:szCs w:val="24"/>
        </w:rPr>
        <w:t xml:space="preserve"> </w:t>
      </w:r>
      <w:r w:rsidRPr="00552023">
        <w:rPr>
          <w:rFonts w:ascii="Times New Roman" w:hAnsi="Times New Roman" w:cs="Times New Roman"/>
          <w:sz w:val="24"/>
          <w:szCs w:val="24"/>
        </w:rPr>
        <w:t xml:space="preserve">в течение 10 </w:t>
      </w:r>
      <w:r w:rsidR="00856081">
        <w:rPr>
          <w:rFonts w:ascii="Times New Roman" w:hAnsi="Times New Roman" w:cs="Times New Roman"/>
          <w:sz w:val="24"/>
          <w:szCs w:val="24"/>
        </w:rPr>
        <w:t xml:space="preserve"> рабочих</w:t>
      </w:r>
      <w:r w:rsidRPr="00552023">
        <w:rPr>
          <w:rFonts w:ascii="Times New Roman" w:hAnsi="Times New Roman" w:cs="Times New Roman"/>
          <w:sz w:val="24"/>
          <w:szCs w:val="24"/>
        </w:rPr>
        <w:t xml:space="preserve"> дней после </w:t>
      </w:r>
      <w:r w:rsidR="00856081">
        <w:rPr>
          <w:rFonts w:ascii="Times New Roman" w:hAnsi="Times New Roman" w:cs="Times New Roman"/>
          <w:sz w:val="24"/>
          <w:szCs w:val="24"/>
        </w:rPr>
        <w:t>подписания накладной.</w:t>
      </w:r>
    </w:p>
    <w:p w:rsidR="00F53981" w:rsidRPr="00552023" w:rsidRDefault="00856081" w:rsidP="00F51D4F">
      <w:pPr>
        <w:spacing w:after="0"/>
        <w:ind w:left="-851" w:firstLine="851"/>
        <w:jc w:val="both"/>
        <w:rPr>
          <w:rFonts w:ascii="Times New Roman" w:hAnsi="Times New Roman" w:cs="Times New Roman"/>
          <w:b/>
          <w:bCs/>
          <w:sz w:val="24"/>
          <w:szCs w:val="24"/>
        </w:rPr>
      </w:pPr>
      <w:r>
        <w:rPr>
          <w:rFonts w:ascii="Times New Roman" w:hAnsi="Times New Roman" w:cs="Times New Roman"/>
          <w:sz w:val="24"/>
          <w:szCs w:val="24"/>
        </w:rPr>
        <w:t xml:space="preserve"> </w:t>
      </w:r>
      <w:r w:rsidR="00F53981" w:rsidRPr="00552023">
        <w:rPr>
          <w:rFonts w:ascii="Times New Roman" w:hAnsi="Times New Roman" w:cs="Times New Roman"/>
          <w:bCs/>
          <w:sz w:val="24"/>
          <w:szCs w:val="24"/>
        </w:rPr>
        <w:t>5.3.</w:t>
      </w:r>
      <w:r w:rsidR="00F53981" w:rsidRPr="00552023">
        <w:rPr>
          <w:rFonts w:ascii="Times New Roman" w:hAnsi="Times New Roman" w:cs="Times New Roman"/>
          <w:b/>
          <w:bCs/>
          <w:sz w:val="24"/>
          <w:szCs w:val="24"/>
        </w:rPr>
        <w:t xml:space="preserve"> </w:t>
      </w:r>
      <w:r w:rsidR="00F53981" w:rsidRPr="00552023">
        <w:rPr>
          <w:rFonts w:ascii="Times New Roman" w:hAnsi="Times New Roman" w:cs="Times New Roman"/>
          <w:sz w:val="24"/>
          <w:szCs w:val="24"/>
        </w:rPr>
        <w:t>Покупатель считается исполнившим свои обязательства, по оплате Товара с момента поступления денежных средств на счет Поставщика</w:t>
      </w:r>
      <w:r w:rsidR="00F53981" w:rsidRPr="00552023">
        <w:rPr>
          <w:rFonts w:ascii="Times New Roman" w:hAnsi="Times New Roman" w:cs="Times New Roman"/>
          <w:b/>
          <w:bCs/>
          <w:sz w:val="24"/>
          <w:szCs w:val="24"/>
        </w:rPr>
        <w:t>.</w:t>
      </w:r>
    </w:p>
    <w:p w:rsidR="00F53981" w:rsidRPr="00552023" w:rsidRDefault="00F53981" w:rsidP="00F51D4F">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5.4.</w:t>
      </w:r>
      <w:r w:rsidRPr="00552023">
        <w:rPr>
          <w:rFonts w:ascii="Times New Roman" w:hAnsi="Times New Roman" w:cs="Times New Roman"/>
          <w:b/>
          <w:bCs/>
          <w:sz w:val="24"/>
          <w:szCs w:val="24"/>
        </w:rPr>
        <w:t xml:space="preserve"> </w:t>
      </w:r>
      <w:r w:rsidRPr="00552023">
        <w:rPr>
          <w:rFonts w:ascii="Times New Roman" w:hAnsi="Times New Roman" w:cs="Times New Roman"/>
          <w:sz w:val="24"/>
          <w:szCs w:val="24"/>
        </w:rPr>
        <w:t>Поставщик считается исполнившим свои обязательства по поставке с момента подписания накладной.</w:t>
      </w:r>
    </w:p>
    <w:p w:rsidR="00856081" w:rsidRPr="00552023" w:rsidRDefault="00856081" w:rsidP="00856081">
      <w:pPr>
        <w:tabs>
          <w:tab w:val="left" w:pos="708"/>
        </w:tabs>
        <w:spacing w:after="0"/>
        <w:ind w:left="-851" w:firstLine="851"/>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52023">
        <w:rPr>
          <w:rFonts w:ascii="Times New Roman" w:hAnsi="Times New Roman" w:cs="Times New Roman"/>
          <w:b/>
          <w:sz w:val="24"/>
          <w:szCs w:val="24"/>
        </w:rPr>
        <w:t>6. Ответственность сторон</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sidRPr="00552023">
        <w:rPr>
          <w:rFonts w:ascii="Times New Roman" w:hAnsi="Times New Roman" w:cs="Times New Roman"/>
          <w:sz w:val="24"/>
          <w:szCs w:val="24"/>
        </w:rPr>
        <w:t>)н</w:t>
      </w:r>
      <w:proofErr w:type="gramEnd"/>
      <w:r w:rsidRPr="00552023">
        <w:rPr>
          <w:rFonts w:ascii="Times New Roman" w:hAnsi="Times New Roman" w:cs="Times New Roman"/>
          <w:sz w:val="24"/>
          <w:szCs w:val="24"/>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6.1.3.</w:t>
      </w:r>
      <w:r w:rsidRPr="00552023">
        <w:rPr>
          <w:rFonts w:ascii="Times New Roman" w:hAnsi="Times New Roman" w:cs="Times New Roman"/>
          <w:sz w:val="24"/>
          <w:szCs w:val="24"/>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F51D4F" w:rsidRDefault="00F51D4F" w:rsidP="00856081">
      <w:pPr>
        <w:spacing w:after="0"/>
        <w:ind w:left="-851" w:firstLine="851"/>
        <w:rPr>
          <w:rFonts w:ascii="Times New Roman" w:hAnsi="Times New Roman" w:cs="Times New Roman"/>
          <w:bCs/>
          <w:sz w:val="24"/>
          <w:szCs w:val="24"/>
        </w:rPr>
      </w:pPr>
    </w:p>
    <w:p w:rsidR="00F51D4F" w:rsidRPr="00552023" w:rsidRDefault="00F51D4F" w:rsidP="00F51D4F">
      <w:pPr>
        <w:spacing w:after="0"/>
        <w:ind w:left="-851" w:firstLine="851"/>
        <w:rPr>
          <w:rFonts w:ascii="Times New Roman" w:hAnsi="Times New Roman" w:cs="Times New Roman"/>
          <w:sz w:val="24"/>
          <w:szCs w:val="24"/>
        </w:rPr>
      </w:pPr>
      <w:r>
        <w:rPr>
          <w:rFonts w:ascii="Times New Roman" w:hAnsi="Times New Roman" w:cs="Times New Roman"/>
          <w:sz w:val="24"/>
          <w:szCs w:val="24"/>
        </w:rPr>
        <w:t>П</w:t>
      </w:r>
      <w:r w:rsidRPr="00552023">
        <w:rPr>
          <w:rFonts w:ascii="Times New Roman" w:hAnsi="Times New Roman" w:cs="Times New Roman"/>
          <w:sz w:val="24"/>
          <w:szCs w:val="24"/>
        </w:rPr>
        <w:t xml:space="preserve">оставщик:                                                                              </w:t>
      </w:r>
      <w:r>
        <w:rPr>
          <w:rFonts w:ascii="Times New Roman" w:hAnsi="Times New Roman" w:cs="Times New Roman"/>
          <w:sz w:val="24"/>
          <w:szCs w:val="24"/>
        </w:rPr>
        <w:t xml:space="preserve">                              </w:t>
      </w:r>
      <w:r w:rsidRPr="00552023">
        <w:rPr>
          <w:rFonts w:ascii="Times New Roman" w:hAnsi="Times New Roman" w:cs="Times New Roman"/>
          <w:sz w:val="24"/>
          <w:szCs w:val="24"/>
        </w:rPr>
        <w:t xml:space="preserve"> Покупатель:</w:t>
      </w:r>
    </w:p>
    <w:p w:rsidR="00F51D4F" w:rsidRPr="00552023" w:rsidRDefault="00F51D4F" w:rsidP="00F51D4F">
      <w:pPr>
        <w:spacing w:after="0"/>
        <w:ind w:left="-851" w:firstLine="851"/>
        <w:jc w:val="right"/>
        <w:rPr>
          <w:rFonts w:ascii="Times New Roman" w:hAnsi="Times New Roman" w:cs="Times New Roman"/>
          <w:sz w:val="24"/>
          <w:szCs w:val="24"/>
        </w:rPr>
      </w:pPr>
      <w:r w:rsidRPr="00552023">
        <w:rPr>
          <w:rFonts w:ascii="Times New Roman" w:hAnsi="Times New Roman" w:cs="Times New Roman"/>
          <w:sz w:val="24"/>
          <w:szCs w:val="24"/>
        </w:rPr>
        <w:t xml:space="preserve">___________________________              </w:t>
      </w:r>
      <w:r>
        <w:rPr>
          <w:rFonts w:ascii="Times New Roman" w:hAnsi="Times New Roman" w:cs="Times New Roman"/>
          <w:sz w:val="24"/>
          <w:szCs w:val="24"/>
        </w:rPr>
        <w:t xml:space="preserve">                            </w:t>
      </w:r>
      <w:r w:rsidRPr="00552023">
        <w:rPr>
          <w:rFonts w:ascii="Times New Roman" w:hAnsi="Times New Roman" w:cs="Times New Roman"/>
          <w:sz w:val="24"/>
          <w:szCs w:val="24"/>
        </w:rPr>
        <w:t xml:space="preserve">Директор  МБУ «ЦБС г. Югорска»                                                                                                                                                                     ______Т.В. </w:t>
      </w:r>
      <w:proofErr w:type="spellStart"/>
      <w:r w:rsidRPr="00552023">
        <w:rPr>
          <w:rFonts w:ascii="Times New Roman" w:hAnsi="Times New Roman" w:cs="Times New Roman"/>
          <w:sz w:val="24"/>
          <w:szCs w:val="24"/>
        </w:rPr>
        <w:t>Хвощевская</w:t>
      </w:r>
      <w:proofErr w:type="spellEnd"/>
    </w:p>
    <w:p w:rsidR="00F51D4F" w:rsidRPr="00552023" w:rsidRDefault="00F51D4F" w:rsidP="00F51D4F">
      <w:pPr>
        <w:tabs>
          <w:tab w:val="left" w:pos="708"/>
        </w:tabs>
        <w:spacing w:after="0"/>
        <w:ind w:left="-851" w:firstLine="851"/>
        <w:rPr>
          <w:rFonts w:ascii="Times New Roman" w:hAnsi="Times New Roman" w:cs="Times New Roman"/>
          <w:sz w:val="24"/>
          <w:szCs w:val="24"/>
        </w:rPr>
      </w:pPr>
    </w:p>
    <w:p w:rsidR="00F51D4F" w:rsidRDefault="00F51D4F" w:rsidP="00856081">
      <w:pPr>
        <w:spacing w:after="0"/>
        <w:ind w:left="-851" w:firstLine="851"/>
        <w:rPr>
          <w:rFonts w:ascii="Times New Roman" w:hAnsi="Times New Roman" w:cs="Times New Roman"/>
          <w:bCs/>
          <w:sz w:val="24"/>
          <w:szCs w:val="24"/>
        </w:rPr>
      </w:pPr>
    </w:p>
    <w:p w:rsidR="003A50C2" w:rsidRDefault="003A50C2" w:rsidP="00856081">
      <w:pPr>
        <w:spacing w:after="0"/>
        <w:ind w:left="-851" w:firstLine="851"/>
        <w:rPr>
          <w:rFonts w:ascii="Times New Roman" w:hAnsi="Times New Roman" w:cs="Times New Roman"/>
          <w:sz w:val="24"/>
          <w:szCs w:val="24"/>
        </w:rPr>
      </w:pPr>
      <w:r w:rsidRPr="00552023">
        <w:rPr>
          <w:rFonts w:ascii="Times New Roman" w:hAnsi="Times New Roman" w:cs="Times New Roman"/>
          <w:bCs/>
          <w:sz w:val="24"/>
          <w:szCs w:val="24"/>
        </w:rPr>
        <w:lastRenderedPageBreak/>
        <w:t>6.1.4</w:t>
      </w:r>
      <w:r w:rsidRPr="00552023">
        <w:rPr>
          <w:rFonts w:ascii="Times New Roman" w:hAnsi="Times New Roman" w:cs="Times New Roman"/>
          <w:b/>
          <w:bCs/>
          <w:sz w:val="24"/>
          <w:szCs w:val="24"/>
        </w:rPr>
        <w:t xml:space="preserve">. </w:t>
      </w:r>
      <w:r w:rsidRPr="00552023">
        <w:rPr>
          <w:rFonts w:ascii="Times New Roman" w:hAnsi="Times New Roman" w:cs="Times New Roman"/>
          <w:sz w:val="24"/>
          <w:szCs w:val="24"/>
        </w:rPr>
        <w:t>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любыми способами (телефон, телеграф и др.), если только этому не будут препятствовать </w:t>
      </w:r>
      <w:proofErr w:type="gramStart"/>
      <w:r w:rsidRPr="00552023">
        <w:rPr>
          <w:rFonts w:ascii="Times New Roman" w:hAnsi="Times New Roman" w:cs="Times New Roman"/>
          <w:sz w:val="24"/>
          <w:szCs w:val="24"/>
        </w:rPr>
        <w:t>выше указанные</w:t>
      </w:r>
      <w:proofErr w:type="gramEnd"/>
      <w:r w:rsidRPr="00552023">
        <w:rPr>
          <w:rFonts w:ascii="Times New Roman" w:hAnsi="Times New Roman" w:cs="Times New Roman"/>
          <w:sz w:val="24"/>
          <w:szCs w:val="24"/>
        </w:rPr>
        <w:t xml:space="preserve"> обстоятельства. В извещении должны быть сообщены данные о характере обстоятельств, по возможности оценка их влияния</w:t>
      </w:r>
      <w:r>
        <w:rPr>
          <w:rFonts w:ascii="Times New Roman" w:hAnsi="Times New Roman" w:cs="Times New Roman"/>
          <w:sz w:val="24"/>
          <w:szCs w:val="24"/>
        </w:rPr>
        <w:t xml:space="preserve"> на </w:t>
      </w:r>
      <w:r w:rsidRPr="00552023">
        <w:rPr>
          <w:rFonts w:ascii="Times New Roman" w:hAnsi="Times New Roman" w:cs="Times New Roman"/>
          <w:sz w:val="24"/>
          <w:szCs w:val="24"/>
        </w:rPr>
        <w:t xml:space="preserve"> вероятность исполнения обязательств по настоящему контракту и сроки исполнения.</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6.1.5.</w:t>
      </w:r>
      <w:r w:rsidRPr="00552023">
        <w:rPr>
          <w:rFonts w:ascii="Times New Roman" w:hAnsi="Times New Roman" w:cs="Times New Roman"/>
          <w:sz w:val="24"/>
          <w:szCs w:val="24"/>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w:t>
      </w:r>
      <w:r>
        <w:rPr>
          <w:rFonts w:ascii="Times New Roman" w:hAnsi="Times New Roman" w:cs="Times New Roman"/>
          <w:sz w:val="24"/>
          <w:szCs w:val="24"/>
        </w:rPr>
        <w:t>ступили указанные обстоятель</w:t>
      </w:r>
      <w:proofErr w:type="gramStart"/>
      <w:r>
        <w:rPr>
          <w:rFonts w:ascii="Times New Roman" w:hAnsi="Times New Roman" w:cs="Times New Roman"/>
          <w:sz w:val="24"/>
          <w:szCs w:val="24"/>
        </w:rPr>
        <w:t>ств д</w:t>
      </w:r>
      <w:r w:rsidRPr="00552023">
        <w:rPr>
          <w:rFonts w:ascii="Times New Roman" w:hAnsi="Times New Roman" w:cs="Times New Roman"/>
          <w:sz w:val="24"/>
          <w:szCs w:val="24"/>
        </w:rPr>
        <w:t>р</w:t>
      </w:r>
      <w:proofErr w:type="gramEnd"/>
      <w:r w:rsidRPr="00552023">
        <w:rPr>
          <w:rFonts w:ascii="Times New Roman" w:hAnsi="Times New Roman" w:cs="Times New Roman"/>
          <w:sz w:val="24"/>
          <w:szCs w:val="24"/>
        </w:rPr>
        <w:t xml:space="preserve">угой стороне в  максимально короткие сроки. </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6.1.6.</w:t>
      </w:r>
      <w:r w:rsidRPr="00552023">
        <w:rPr>
          <w:rFonts w:ascii="Times New Roman" w:hAnsi="Times New Roman" w:cs="Times New Roman"/>
          <w:sz w:val="24"/>
          <w:szCs w:val="24"/>
        </w:rPr>
        <w:t xml:space="preserve"> В случае наступления обстоятельств непреодолимой силы срок исполнения обязатель</w:t>
      </w:r>
      <w:proofErr w:type="gramStart"/>
      <w:r w:rsidRPr="00552023">
        <w:rPr>
          <w:rFonts w:ascii="Times New Roman" w:hAnsi="Times New Roman" w:cs="Times New Roman"/>
          <w:sz w:val="24"/>
          <w:szCs w:val="24"/>
        </w:rPr>
        <w:t>ств Ст</w:t>
      </w:r>
      <w:proofErr w:type="gramEnd"/>
      <w:r w:rsidRPr="00552023">
        <w:rPr>
          <w:rFonts w:ascii="Times New Roman" w:hAnsi="Times New Roman" w:cs="Times New Roman"/>
          <w:sz w:val="24"/>
          <w:szCs w:val="24"/>
        </w:rPr>
        <w:t>орон по настоящему контракту автоматически отодвигается  соразмерно времени действия обстоятельств непреодолимой силы.</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6.1.7.</w:t>
      </w:r>
      <w:r w:rsidRPr="00552023">
        <w:rPr>
          <w:rFonts w:ascii="Times New Roman" w:hAnsi="Times New Roman" w:cs="Times New Roman"/>
          <w:sz w:val="24"/>
          <w:szCs w:val="24"/>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6.1.8</w:t>
      </w:r>
      <w:r w:rsidRPr="00552023">
        <w:rPr>
          <w:rFonts w:ascii="Times New Roman" w:hAnsi="Times New Roman" w:cs="Times New Roman"/>
          <w:sz w:val="24"/>
          <w:szCs w:val="24"/>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856081" w:rsidRPr="00552023" w:rsidRDefault="00856081" w:rsidP="00856081">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6.3. Устранение дефектов товара, выявленных при получении товара гарантийного, производится за счет Поставщика.</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p>
    <w:p w:rsidR="00F53981" w:rsidRPr="00552023" w:rsidRDefault="00F53981" w:rsidP="00824B43">
      <w:pPr>
        <w:tabs>
          <w:tab w:val="left" w:pos="708"/>
        </w:tabs>
        <w:spacing w:after="0"/>
        <w:ind w:left="-851" w:firstLine="851"/>
        <w:jc w:val="center"/>
        <w:rPr>
          <w:rFonts w:ascii="Times New Roman" w:hAnsi="Times New Roman" w:cs="Times New Roman"/>
          <w:b/>
          <w:sz w:val="24"/>
          <w:szCs w:val="24"/>
        </w:rPr>
      </w:pPr>
      <w:r w:rsidRPr="00552023">
        <w:rPr>
          <w:rFonts w:ascii="Times New Roman" w:hAnsi="Times New Roman" w:cs="Times New Roman"/>
          <w:b/>
          <w:sz w:val="24"/>
          <w:szCs w:val="24"/>
        </w:rPr>
        <w:t>7. Порядок разрешения споров</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7.1. </w:t>
      </w:r>
      <w:proofErr w:type="gramStart"/>
      <w:r w:rsidRPr="00552023">
        <w:rPr>
          <w:rFonts w:ascii="Times New Roman" w:hAnsi="Times New Roman" w:cs="Times New Roman"/>
          <w:sz w:val="24"/>
          <w:szCs w:val="24"/>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53981" w:rsidRPr="00552023" w:rsidRDefault="00F53981" w:rsidP="00824B43">
      <w:pPr>
        <w:tabs>
          <w:tab w:val="left" w:pos="708"/>
        </w:tabs>
        <w:spacing w:after="0"/>
        <w:ind w:left="-851" w:firstLine="851"/>
        <w:jc w:val="center"/>
        <w:rPr>
          <w:rFonts w:ascii="Times New Roman" w:hAnsi="Times New Roman" w:cs="Times New Roman"/>
          <w:b/>
          <w:bCs/>
          <w:sz w:val="24"/>
          <w:szCs w:val="24"/>
        </w:rPr>
      </w:pPr>
      <w:r w:rsidRPr="00552023">
        <w:rPr>
          <w:rFonts w:ascii="Times New Roman" w:hAnsi="Times New Roman" w:cs="Times New Roman"/>
          <w:b/>
          <w:bCs/>
          <w:sz w:val="24"/>
          <w:szCs w:val="24"/>
        </w:rPr>
        <w:t>8. Действие Контракта во времени</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t>8.2</w:t>
      </w:r>
      <w:r w:rsidRPr="00552023">
        <w:rPr>
          <w:rFonts w:ascii="Times New Roman" w:hAnsi="Times New Roman" w:cs="Times New Roman"/>
          <w:sz w:val="24"/>
          <w:szCs w:val="24"/>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8.3. Контракт составлен в 2-х экземплярах, по одному для каждой из Сторон, имеющих одинаковую юридическую силу.</w:t>
      </w:r>
    </w:p>
    <w:p w:rsidR="00F51D4F" w:rsidRDefault="00F51D4F" w:rsidP="00824B43">
      <w:pPr>
        <w:tabs>
          <w:tab w:val="left" w:pos="708"/>
        </w:tabs>
        <w:spacing w:after="0" w:line="240" w:lineRule="auto"/>
        <w:ind w:left="-851" w:firstLine="851"/>
        <w:jc w:val="both"/>
        <w:rPr>
          <w:rFonts w:ascii="Times New Roman" w:hAnsi="Times New Roman" w:cs="Times New Roman"/>
          <w:bCs/>
          <w:sz w:val="24"/>
          <w:szCs w:val="24"/>
        </w:rPr>
      </w:pPr>
    </w:p>
    <w:p w:rsidR="001D3B9B" w:rsidRDefault="001D3B9B" w:rsidP="00F51D4F">
      <w:pPr>
        <w:tabs>
          <w:tab w:val="left" w:pos="708"/>
        </w:tabs>
        <w:spacing w:after="0"/>
        <w:ind w:left="-851" w:firstLine="851"/>
        <w:rPr>
          <w:rFonts w:ascii="Times New Roman" w:hAnsi="Times New Roman" w:cs="Times New Roman"/>
          <w:sz w:val="24"/>
          <w:szCs w:val="24"/>
        </w:rPr>
      </w:pPr>
    </w:p>
    <w:p w:rsidR="001D3B9B" w:rsidRDefault="001D3B9B" w:rsidP="00F51D4F">
      <w:pPr>
        <w:tabs>
          <w:tab w:val="left" w:pos="708"/>
        </w:tabs>
        <w:spacing w:after="0"/>
        <w:ind w:left="-851" w:firstLine="851"/>
        <w:rPr>
          <w:rFonts w:ascii="Times New Roman" w:hAnsi="Times New Roman" w:cs="Times New Roman"/>
          <w:sz w:val="24"/>
          <w:szCs w:val="24"/>
        </w:rPr>
      </w:pPr>
    </w:p>
    <w:p w:rsidR="00F51D4F" w:rsidRPr="00552023" w:rsidRDefault="00F51D4F" w:rsidP="00F51D4F">
      <w:pPr>
        <w:tabs>
          <w:tab w:val="left" w:pos="708"/>
        </w:tabs>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Поставщик:                                                                                  Покупатель</w:t>
      </w:r>
      <w:r>
        <w:rPr>
          <w:rFonts w:ascii="Times New Roman" w:hAnsi="Times New Roman" w:cs="Times New Roman"/>
          <w:sz w:val="24"/>
          <w:szCs w:val="24"/>
        </w:rPr>
        <w:t>:</w:t>
      </w:r>
    </w:p>
    <w:p w:rsidR="00F51D4F" w:rsidRPr="00552023" w:rsidRDefault="00F51D4F" w:rsidP="00F51D4F">
      <w:pPr>
        <w:tabs>
          <w:tab w:val="left" w:pos="708"/>
        </w:tabs>
        <w:spacing w:after="0"/>
        <w:ind w:left="-851" w:firstLine="851"/>
        <w:jc w:val="right"/>
        <w:rPr>
          <w:rFonts w:ascii="Times New Roman" w:hAnsi="Times New Roman" w:cs="Times New Roman"/>
          <w:sz w:val="24"/>
          <w:szCs w:val="24"/>
        </w:rPr>
      </w:pPr>
      <w:r w:rsidRPr="00552023">
        <w:rPr>
          <w:rFonts w:ascii="Times New Roman" w:hAnsi="Times New Roman" w:cs="Times New Roman"/>
          <w:sz w:val="24"/>
          <w:szCs w:val="24"/>
        </w:rPr>
        <w:t xml:space="preserve">____________________________             </w:t>
      </w:r>
      <w:r>
        <w:rPr>
          <w:rFonts w:ascii="Times New Roman" w:hAnsi="Times New Roman" w:cs="Times New Roman"/>
          <w:sz w:val="24"/>
          <w:szCs w:val="24"/>
        </w:rPr>
        <w:t xml:space="preserve">                   </w:t>
      </w:r>
      <w:r w:rsidRPr="00552023">
        <w:rPr>
          <w:rFonts w:ascii="Times New Roman" w:hAnsi="Times New Roman" w:cs="Times New Roman"/>
          <w:sz w:val="24"/>
          <w:szCs w:val="24"/>
        </w:rPr>
        <w:t xml:space="preserve">Директор МБУ «ЦБС г. Югорска»  </w:t>
      </w:r>
    </w:p>
    <w:p w:rsidR="00F51D4F" w:rsidRDefault="00F51D4F" w:rsidP="00F51D4F">
      <w:pPr>
        <w:tabs>
          <w:tab w:val="left" w:pos="708"/>
        </w:tabs>
        <w:spacing w:after="0" w:line="240" w:lineRule="auto"/>
        <w:ind w:left="-851" w:firstLine="851"/>
        <w:jc w:val="center"/>
        <w:rPr>
          <w:rFonts w:ascii="Times New Roman" w:hAnsi="Times New Roman" w:cs="Times New Roman"/>
          <w:b/>
          <w:bCs/>
          <w:sz w:val="24"/>
          <w:szCs w:val="24"/>
        </w:rPr>
      </w:pPr>
      <w:r>
        <w:rPr>
          <w:rFonts w:ascii="Times New Roman" w:hAnsi="Times New Roman" w:cs="Times New Roman"/>
          <w:sz w:val="24"/>
          <w:szCs w:val="24"/>
        </w:rPr>
        <w:t xml:space="preserve">                                                                                      __________</w:t>
      </w:r>
      <w:r w:rsidRPr="00552023">
        <w:rPr>
          <w:rFonts w:ascii="Times New Roman" w:hAnsi="Times New Roman" w:cs="Times New Roman"/>
          <w:sz w:val="24"/>
          <w:szCs w:val="24"/>
        </w:rPr>
        <w:t xml:space="preserve"> Т.В. </w:t>
      </w:r>
      <w:proofErr w:type="spellStart"/>
      <w:r w:rsidRPr="00552023">
        <w:rPr>
          <w:rFonts w:ascii="Times New Roman" w:hAnsi="Times New Roman" w:cs="Times New Roman"/>
          <w:sz w:val="24"/>
          <w:szCs w:val="24"/>
        </w:rPr>
        <w:t>Хвощевская</w:t>
      </w:r>
      <w:proofErr w:type="spellEnd"/>
    </w:p>
    <w:p w:rsidR="00F53981" w:rsidRPr="00552023" w:rsidRDefault="00F53981" w:rsidP="00824B43">
      <w:pPr>
        <w:tabs>
          <w:tab w:val="left" w:pos="708"/>
        </w:tabs>
        <w:spacing w:after="0" w:line="240" w:lineRule="auto"/>
        <w:ind w:left="-851" w:firstLine="851"/>
        <w:jc w:val="both"/>
        <w:rPr>
          <w:rFonts w:ascii="Times New Roman" w:hAnsi="Times New Roman" w:cs="Times New Roman"/>
          <w:sz w:val="24"/>
          <w:szCs w:val="24"/>
        </w:rPr>
      </w:pPr>
      <w:r w:rsidRPr="00552023">
        <w:rPr>
          <w:rFonts w:ascii="Times New Roman" w:hAnsi="Times New Roman" w:cs="Times New Roman"/>
          <w:bCs/>
          <w:sz w:val="24"/>
          <w:szCs w:val="24"/>
        </w:rPr>
        <w:lastRenderedPageBreak/>
        <w:t>8.4</w:t>
      </w:r>
      <w:r w:rsidRPr="00552023">
        <w:rPr>
          <w:rFonts w:ascii="Times New Roman" w:hAnsi="Times New Roman" w:cs="Times New Roman"/>
          <w:sz w:val="24"/>
          <w:szCs w:val="24"/>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552023" w:rsidRPr="00552023" w:rsidRDefault="00552023" w:rsidP="00552023">
      <w:pPr>
        <w:tabs>
          <w:tab w:val="left" w:pos="708"/>
        </w:tabs>
        <w:spacing w:after="0"/>
        <w:ind w:left="-851" w:firstLine="851"/>
        <w:rPr>
          <w:rFonts w:ascii="Times New Roman" w:hAnsi="Times New Roman" w:cs="Times New Roman"/>
          <w:sz w:val="24"/>
          <w:szCs w:val="24"/>
        </w:rPr>
      </w:pPr>
    </w:p>
    <w:p w:rsidR="003A50C2" w:rsidRDefault="003A50C2" w:rsidP="00824B43">
      <w:pPr>
        <w:tabs>
          <w:tab w:val="left" w:pos="708"/>
        </w:tabs>
        <w:spacing w:after="0" w:line="240" w:lineRule="auto"/>
        <w:ind w:left="-851" w:firstLine="851"/>
        <w:jc w:val="center"/>
        <w:rPr>
          <w:rFonts w:ascii="Times New Roman" w:hAnsi="Times New Roman" w:cs="Times New Roman"/>
          <w:b/>
          <w:bCs/>
          <w:sz w:val="24"/>
          <w:szCs w:val="24"/>
        </w:rPr>
      </w:pPr>
    </w:p>
    <w:p w:rsidR="00F53981" w:rsidRPr="00552023" w:rsidRDefault="00F53981" w:rsidP="00824B43">
      <w:pPr>
        <w:tabs>
          <w:tab w:val="left" w:pos="708"/>
        </w:tabs>
        <w:spacing w:after="0" w:line="240" w:lineRule="auto"/>
        <w:ind w:left="-851" w:firstLine="851"/>
        <w:jc w:val="center"/>
        <w:rPr>
          <w:rFonts w:ascii="Times New Roman" w:hAnsi="Times New Roman" w:cs="Times New Roman"/>
          <w:b/>
          <w:bCs/>
          <w:sz w:val="24"/>
          <w:szCs w:val="24"/>
        </w:rPr>
      </w:pPr>
      <w:r w:rsidRPr="00552023">
        <w:rPr>
          <w:rFonts w:ascii="Times New Roman" w:hAnsi="Times New Roman" w:cs="Times New Roman"/>
          <w:b/>
          <w:bCs/>
          <w:sz w:val="24"/>
          <w:szCs w:val="24"/>
        </w:rPr>
        <w:t>9. Дополнительные положения</w:t>
      </w:r>
    </w:p>
    <w:p w:rsidR="00F53981" w:rsidRPr="00552023" w:rsidRDefault="00F53981" w:rsidP="00824B43">
      <w:pPr>
        <w:tabs>
          <w:tab w:val="left" w:pos="708"/>
        </w:tabs>
        <w:spacing w:after="0" w:line="240" w:lineRule="auto"/>
        <w:ind w:left="-851" w:firstLine="851"/>
        <w:jc w:val="center"/>
        <w:rPr>
          <w:rFonts w:ascii="Times New Roman" w:hAnsi="Times New Roman" w:cs="Times New Roman"/>
          <w:b/>
          <w:bCs/>
          <w:sz w:val="24"/>
          <w:szCs w:val="24"/>
        </w:rPr>
      </w:pPr>
    </w:p>
    <w:p w:rsidR="00F53981" w:rsidRPr="00552023" w:rsidRDefault="00F53981" w:rsidP="00824B43">
      <w:pPr>
        <w:tabs>
          <w:tab w:val="left" w:pos="708"/>
        </w:tabs>
        <w:spacing w:after="0" w:line="240" w:lineRule="auto"/>
        <w:ind w:left="-851" w:firstLine="851"/>
        <w:jc w:val="both"/>
        <w:rPr>
          <w:rFonts w:ascii="Times New Roman" w:hAnsi="Times New Roman" w:cs="Times New Roman"/>
          <w:sz w:val="24"/>
          <w:szCs w:val="24"/>
        </w:rPr>
      </w:pPr>
      <w:r w:rsidRPr="00552023">
        <w:rPr>
          <w:rFonts w:ascii="Times New Roman" w:hAnsi="Times New Roman" w:cs="Times New Roman"/>
          <w:sz w:val="24"/>
          <w:szCs w:val="24"/>
        </w:rPr>
        <w:t>9.1.</w:t>
      </w:r>
      <w:r w:rsidRPr="00552023">
        <w:rPr>
          <w:rFonts w:ascii="Times New Roman" w:hAnsi="Times New Roman" w:cs="Times New Roman"/>
          <w:color w:val="000000"/>
          <w:sz w:val="24"/>
          <w:szCs w:val="24"/>
        </w:rPr>
        <w:t xml:space="preserve"> Подписанный</w:t>
      </w:r>
      <w:r w:rsidRPr="00552023">
        <w:rPr>
          <w:rFonts w:ascii="Times New Roman" w:hAnsi="Times New Roman" w:cs="Times New Roman"/>
          <w:sz w:val="24"/>
          <w:szCs w:val="24"/>
        </w:rPr>
        <w:t xml:space="preserve"> контракт незамедлительно отправляется в адрес Покупателя факсимильной связью, оригинал высылается почтой. </w:t>
      </w:r>
    </w:p>
    <w:p w:rsidR="00F53981" w:rsidRPr="00552023" w:rsidRDefault="00F53981" w:rsidP="00824B43">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w:t>
      </w:r>
      <w:r w:rsidR="00856081" w:rsidRPr="00552023">
        <w:rPr>
          <w:rFonts w:ascii="Times New Roman" w:hAnsi="Times New Roman" w:cs="Times New Roman"/>
          <w:sz w:val="24"/>
          <w:szCs w:val="24"/>
        </w:rPr>
        <w:t xml:space="preserve">от 21 июля </w:t>
      </w:r>
      <w:smartTag w:uri="urn:schemas-microsoft-com:office:smarttags" w:element="metricconverter">
        <w:smartTagPr>
          <w:attr w:name="ProductID" w:val="2005 г"/>
        </w:smartTagPr>
        <w:r w:rsidR="00856081" w:rsidRPr="00552023">
          <w:rPr>
            <w:rFonts w:ascii="Times New Roman" w:hAnsi="Times New Roman" w:cs="Times New Roman"/>
            <w:sz w:val="24"/>
            <w:szCs w:val="24"/>
          </w:rPr>
          <w:t>2005 г</w:t>
        </w:r>
      </w:smartTag>
      <w:r w:rsidR="00856081" w:rsidRPr="00552023">
        <w:rPr>
          <w:rFonts w:ascii="Times New Roman" w:hAnsi="Times New Roman" w:cs="Times New Roman"/>
          <w:sz w:val="24"/>
          <w:szCs w:val="24"/>
        </w:rPr>
        <w:t xml:space="preserve">. </w:t>
      </w:r>
      <w:r w:rsidRPr="00552023">
        <w:rPr>
          <w:rFonts w:ascii="Times New Roman" w:hAnsi="Times New Roman" w:cs="Times New Roman"/>
          <w:sz w:val="24"/>
          <w:szCs w:val="24"/>
        </w:rPr>
        <w:t>№ 94-ФЗ «О размещении заказов на поставки товаров, выполнение работ, оказание услуг для государственных и муниципальных нужд»</w:t>
      </w:r>
      <w:r w:rsidR="00856081">
        <w:rPr>
          <w:rFonts w:ascii="Times New Roman" w:hAnsi="Times New Roman" w:cs="Times New Roman"/>
          <w:sz w:val="24"/>
          <w:szCs w:val="24"/>
        </w:rPr>
        <w:t>.</w:t>
      </w:r>
      <w:r w:rsidRPr="00552023">
        <w:rPr>
          <w:rFonts w:ascii="Times New Roman" w:hAnsi="Times New Roman" w:cs="Times New Roman"/>
          <w:sz w:val="24"/>
          <w:szCs w:val="24"/>
        </w:rPr>
        <w:t xml:space="preserve"> </w:t>
      </w:r>
    </w:p>
    <w:p w:rsidR="00F53981" w:rsidRPr="00552023" w:rsidRDefault="00F53981" w:rsidP="00824B43">
      <w:pPr>
        <w:tabs>
          <w:tab w:val="left" w:pos="708"/>
        </w:tabs>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9.3. Взаимоотношения Сторон, не урегулированные настоящим контрактом, регламентируются действующим законодательством. </w:t>
      </w:r>
    </w:p>
    <w:p w:rsidR="00140B54" w:rsidRPr="00552023" w:rsidRDefault="00140B54" w:rsidP="00140B54">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140B54" w:rsidRPr="00552023" w:rsidRDefault="00140B54" w:rsidP="00140B54">
      <w:pPr>
        <w:tabs>
          <w:tab w:val="left" w:pos="708"/>
        </w:tabs>
        <w:spacing w:after="0"/>
        <w:ind w:left="-851" w:firstLine="851"/>
        <w:jc w:val="both"/>
        <w:rPr>
          <w:rFonts w:ascii="Times New Roman" w:hAnsi="Times New Roman" w:cs="Times New Roman"/>
          <w:sz w:val="24"/>
          <w:szCs w:val="24"/>
        </w:rPr>
      </w:pPr>
      <w:r w:rsidRPr="00552023">
        <w:rPr>
          <w:rFonts w:ascii="Times New Roman" w:hAnsi="Times New Roman" w:cs="Times New Roman"/>
          <w:sz w:val="24"/>
          <w:szCs w:val="24"/>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140B54" w:rsidRPr="00552023" w:rsidRDefault="00140B54" w:rsidP="00140B54">
      <w:pPr>
        <w:tabs>
          <w:tab w:val="left" w:pos="708"/>
        </w:tabs>
        <w:spacing w:after="0"/>
        <w:ind w:left="-851" w:firstLine="851"/>
        <w:rPr>
          <w:rFonts w:ascii="Times New Roman" w:hAnsi="Times New Roman" w:cs="Times New Roman"/>
          <w:sz w:val="24"/>
          <w:szCs w:val="24"/>
        </w:rPr>
      </w:pPr>
    </w:p>
    <w:p w:rsidR="00F53981" w:rsidRPr="00552023" w:rsidRDefault="00F53981" w:rsidP="00824B43">
      <w:pPr>
        <w:tabs>
          <w:tab w:val="left" w:pos="708"/>
        </w:tabs>
        <w:spacing w:after="0"/>
        <w:ind w:left="-851" w:firstLine="851"/>
        <w:jc w:val="center"/>
        <w:rPr>
          <w:rFonts w:ascii="Times New Roman" w:hAnsi="Times New Roman" w:cs="Times New Roman"/>
          <w:b/>
          <w:bCs/>
          <w:sz w:val="24"/>
          <w:szCs w:val="24"/>
        </w:rPr>
      </w:pPr>
      <w:r w:rsidRPr="00552023">
        <w:rPr>
          <w:rFonts w:ascii="Times New Roman" w:hAnsi="Times New Roman" w:cs="Times New Roman"/>
          <w:b/>
          <w:bCs/>
          <w:sz w:val="24"/>
          <w:szCs w:val="24"/>
        </w:rPr>
        <w:t>10. Юридические адреса Сторон</w:t>
      </w:r>
    </w:p>
    <w:p w:rsidR="00F53981" w:rsidRPr="00552023" w:rsidRDefault="00F53981" w:rsidP="00824B43">
      <w:pPr>
        <w:tabs>
          <w:tab w:val="left" w:pos="708"/>
        </w:tabs>
        <w:spacing w:after="0"/>
        <w:ind w:left="-851" w:firstLine="851"/>
        <w:jc w:val="center"/>
        <w:rPr>
          <w:rFonts w:ascii="Times New Roman" w:hAnsi="Times New Roman" w:cs="Times New Roman"/>
          <w:b/>
          <w:bCs/>
          <w:sz w:val="24"/>
          <w:szCs w:val="24"/>
        </w:rPr>
      </w:pPr>
    </w:p>
    <w:p w:rsidR="00F53981" w:rsidRPr="00552023" w:rsidRDefault="00F53981" w:rsidP="00824B43">
      <w:pPr>
        <w:tabs>
          <w:tab w:val="left" w:pos="708"/>
        </w:tabs>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F53981" w:rsidRPr="00552023" w:rsidRDefault="00F53981" w:rsidP="00824B43">
      <w:pPr>
        <w:tabs>
          <w:tab w:val="left" w:pos="708"/>
        </w:tabs>
        <w:spacing w:after="0"/>
        <w:ind w:left="-851" w:firstLine="851"/>
        <w:rPr>
          <w:rFonts w:ascii="Times New Roman" w:hAnsi="Times New Roman" w:cs="Times New Roman"/>
          <w:sz w:val="24"/>
          <w:szCs w:val="24"/>
        </w:rPr>
      </w:pPr>
    </w:p>
    <w:p w:rsidR="00F53981" w:rsidRPr="00552023" w:rsidRDefault="00F53981" w:rsidP="00824B43">
      <w:pPr>
        <w:tabs>
          <w:tab w:val="left" w:pos="708"/>
        </w:tabs>
        <w:spacing w:after="0"/>
        <w:ind w:left="-851" w:firstLine="851"/>
        <w:rPr>
          <w:rFonts w:ascii="Times New Roman" w:hAnsi="Times New Roman" w:cs="Times New Roman"/>
          <w:sz w:val="24"/>
          <w:szCs w:val="24"/>
        </w:rPr>
      </w:pPr>
    </w:p>
    <w:tbl>
      <w:tblPr>
        <w:tblpPr w:leftFromText="180" w:rightFromText="180" w:bottomFromText="200" w:vertAnchor="text" w:horzAnchor="margin" w:tblpY="167"/>
        <w:tblW w:w="10395" w:type="dxa"/>
        <w:tblLayout w:type="fixed"/>
        <w:tblLook w:val="04A0"/>
      </w:tblPr>
      <w:tblGrid>
        <w:gridCol w:w="5358"/>
        <w:gridCol w:w="5037"/>
      </w:tblGrid>
      <w:tr w:rsidR="00F53981" w:rsidRPr="00552023" w:rsidTr="0024480B">
        <w:trPr>
          <w:cantSplit/>
          <w:trHeight w:val="325"/>
        </w:trPr>
        <w:tc>
          <w:tcPr>
            <w:tcW w:w="5362" w:type="dxa"/>
            <w:hideMark/>
          </w:tcPr>
          <w:p w:rsidR="00F53981" w:rsidRPr="00552023" w:rsidRDefault="00F53981" w:rsidP="00824B43">
            <w:pPr>
              <w:pStyle w:val="11"/>
              <w:widowControl/>
              <w:spacing w:line="276" w:lineRule="auto"/>
              <w:ind w:left="-851" w:firstLine="851"/>
              <w:jc w:val="center"/>
              <w:rPr>
                <w:b/>
                <w:sz w:val="24"/>
                <w:szCs w:val="24"/>
                <w:lang w:val="ru-RU"/>
              </w:rPr>
            </w:pPr>
            <w:r w:rsidRPr="00552023">
              <w:rPr>
                <w:b/>
                <w:sz w:val="24"/>
                <w:szCs w:val="24"/>
                <w:lang w:val="ru-RU"/>
              </w:rPr>
              <w:t>«</w:t>
            </w:r>
            <w:proofErr w:type="spellStart"/>
            <w:r w:rsidRPr="00552023">
              <w:rPr>
                <w:b/>
                <w:sz w:val="24"/>
                <w:szCs w:val="24"/>
              </w:rPr>
              <w:t>Покупатель</w:t>
            </w:r>
            <w:proofErr w:type="spellEnd"/>
            <w:r w:rsidRPr="00552023">
              <w:rPr>
                <w:b/>
                <w:sz w:val="24"/>
                <w:szCs w:val="24"/>
                <w:lang w:val="ru-RU"/>
              </w:rPr>
              <w:t>»</w:t>
            </w:r>
          </w:p>
        </w:tc>
        <w:tc>
          <w:tcPr>
            <w:tcW w:w="5040" w:type="dxa"/>
            <w:hideMark/>
          </w:tcPr>
          <w:p w:rsidR="00F53981" w:rsidRPr="00552023" w:rsidRDefault="00F53981" w:rsidP="00824B43">
            <w:pPr>
              <w:pStyle w:val="11"/>
              <w:widowControl/>
              <w:spacing w:line="276" w:lineRule="auto"/>
              <w:ind w:left="-851" w:firstLine="851"/>
              <w:jc w:val="center"/>
              <w:rPr>
                <w:b/>
                <w:sz w:val="24"/>
                <w:szCs w:val="24"/>
                <w:lang w:val="ru-RU"/>
              </w:rPr>
            </w:pPr>
            <w:r w:rsidRPr="00552023">
              <w:rPr>
                <w:b/>
                <w:sz w:val="24"/>
                <w:szCs w:val="24"/>
                <w:lang w:val="ru-RU"/>
              </w:rPr>
              <w:t>«</w:t>
            </w:r>
            <w:proofErr w:type="spellStart"/>
            <w:r w:rsidRPr="00552023">
              <w:rPr>
                <w:b/>
                <w:sz w:val="24"/>
                <w:szCs w:val="24"/>
              </w:rPr>
              <w:t>Поставщик</w:t>
            </w:r>
            <w:proofErr w:type="spellEnd"/>
            <w:r w:rsidRPr="00552023">
              <w:rPr>
                <w:b/>
                <w:sz w:val="24"/>
                <w:szCs w:val="24"/>
                <w:lang w:val="ru-RU"/>
              </w:rPr>
              <w:t>»</w:t>
            </w:r>
          </w:p>
        </w:tc>
      </w:tr>
      <w:tr w:rsidR="00F53981" w:rsidRPr="00552023" w:rsidTr="0024480B">
        <w:trPr>
          <w:cantSplit/>
          <w:trHeight w:val="318"/>
        </w:trPr>
        <w:tc>
          <w:tcPr>
            <w:tcW w:w="5362" w:type="dxa"/>
          </w:tcPr>
          <w:p w:rsidR="00F53981" w:rsidRPr="00552023" w:rsidRDefault="00F53981" w:rsidP="00824B43">
            <w:pPr>
              <w:spacing w:after="0"/>
              <w:ind w:left="-851" w:firstLine="851"/>
              <w:rPr>
                <w:rFonts w:ascii="Times New Roman" w:hAnsi="Times New Roman" w:cs="Times New Roman"/>
                <w:b/>
                <w:sz w:val="24"/>
                <w:szCs w:val="24"/>
              </w:rPr>
            </w:pPr>
          </w:p>
        </w:tc>
        <w:tc>
          <w:tcPr>
            <w:tcW w:w="5040" w:type="dxa"/>
          </w:tcPr>
          <w:p w:rsidR="00F53981" w:rsidRPr="00552023" w:rsidRDefault="00F53981" w:rsidP="00824B43">
            <w:pPr>
              <w:pStyle w:val="11"/>
              <w:widowControl/>
              <w:spacing w:line="276" w:lineRule="auto"/>
              <w:ind w:left="-851" w:firstLine="851"/>
              <w:jc w:val="both"/>
              <w:rPr>
                <w:sz w:val="24"/>
                <w:szCs w:val="24"/>
                <w:lang w:val="ru-RU"/>
              </w:rPr>
            </w:pPr>
          </w:p>
        </w:tc>
      </w:tr>
      <w:tr w:rsidR="00F53981" w:rsidRPr="00552023" w:rsidTr="0024480B">
        <w:trPr>
          <w:cantSplit/>
          <w:trHeight w:val="318"/>
        </w:trPr>
        <w:tc>
          <w:tcPr>
            <w:tcW w:w="5362" w:type="dxa"/>
            <w:hideMark/>
          </w:tcPr>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МБУ «Централизованная библиотечная система </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г. Югорска»</w:t>
            </w:r>
          </w:p>
        </w:tc>
        <w:tc>
          <w:tcPr>
            <w:tcW w:w="5040" w:type="dxa"/>
            <w:hideMark/>
          </w:tcPr>
          <w:p w:rsidR="00F53981" w:rsidRPr="00552023" w:rsidRDefault="00F53981" w:rsidP="00824B43">
            <w:pPr>
              <w:spacing w:after="0"/>
              <w:ind w:left="-851" w:firstLine="851"/>
              <w:rPr>
                <w:rFonts w:cs="Times New Roman"/>
                <w:sz w:val="24"/>
                <w:szCs w:val="24"/>
              </w:rPr>
            </w:pPr>
          </w:p>
        </w:tc>
      </w:tr>
      <w:tr w:rsidR="00F53981" w:rsidRPr="00552023" w:rsidTr="0024480B">
        <w:trPr>
          <w:cantSplit/>
          <w:trHeight w:val="318"/>
        </w:trPr>
        <w:tc>
          <w:tcPr>
            <w:tcW w:w="5362" w:type="dxa"/>
            <w:vMerge w:val="restart"/>
            <w:hideMark/>
          </w:tcPr>
          <w:p w:rsidR="00F53981" w:rsidRPr="00552023" w:rsidRDefault="00F53981" w:rsidP="00824B43">
            <w:pPr>
              <w:spacing w:after="0"/>
              <w:ind w:left="-851" w:firstLine="851"/>
              <w:rPr>
                <w:rFonts w:ascii="Times New Roman" w:eastAsia="Times New Roman" w:hAnsi="Times New Roman" w:cs="Times New Roman"/>
                <w:sz w:val="24"/>
                <w:szCs w:val="24"/>
              </w:rPr>
            </w:pPr>
            <w:r w:rsidRPr="00552023">
              <w:rPr>
                <w:rFonts w:ascii="Times New Roman" w:hAnsi="Times New Roman" w:cs="Times New Roman"/>
                <w:sz w:val="24"/>
                <w:szCs w:val="24"/>
              </w:rPr>
              <w:t>ИНН 8622006796,  КПП 862201001</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628260,  РФ,  Тюменская область, Ханты-Мансийский  АО – Югра  </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 г. Югорск, ул.  Железнодорожная</w:t>
            </w:r>
            <w:proofErr w:type="gramStart"/>
            <w:r w:rsidRPr="00552023">
              <w:rPr>
                <w:rFonts w:ascii="Times New Roman" w:hAnsi="Times New Roman" w:cs="Times New Roman"/>
                <w:sz w:val="24"/>
                <w:szCs w:val="24"/>
              </w:rPr>
              <w:t xml:space="preserve"> ,</w:t>
            </w:r>
            <w:proofErr w:type="gramEnd"/>
            <w:r w:rsidRPr="00552023">
              <w:rPr>
                <w:rFonts w:ascii="Times New Roman" w:hAnsi="Times New Roman" w:cs="Times New Roman"/>
                <w:sz w:val="24"/>
                <w:szCs w:val="24"/>
              </w:rPr>
              <w:t xml:space="preserve"> </w:t>
            </w:r>
            <w:proofErr w:type="spellStart"/>
            <w:r w:rsidRPr="00552023">
              <w:rPr>
                <w:rFonts w:ascii="Times New Roman" w:hAnsi="Times New Roman" w:cs="Times New Roman"/>
                <w:sz w:val="24"/>
                <w:szCs w:val="24"/>
              </w:rPr>
              <w:t>д</w:t>
            </w:r>
            <w:proofErr w:type="spellEnd"/>
            <w:r w:rsidRPr="00552023">
              <w:rPr>
                <w:rFonts w:ascii="Times New Roman" w:hAnsi="Times New Roman" w:cs="Times New Roman"/>
                <w:sz w:val="24"/>
                <w:szCs w:val="24"/>
              </w:rPr>
              <w:t xml:space="preserve"> 33</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телефон/ факс 7-04-70 .</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Расчетный  счет № 40204810100000000035</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Банк РКЦ Ханты-Мансийск</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 xml:space="preserve"> г. Ханты-Мансийск  </w:t>
            </w:r>
          </w:p>
          <w:p w:rsidR="00F53981" w:rsidRPr="00552023" w:rsidRDefault="00F53981" w:rsidP="00824B43">
            <w:pPr>
              <w:spacing w:after="0"/>
              <w:ind w:left="-851" w:firstLine="851"/>
              <w:rPr>
                <w:rFonts w:ascii="Times New Roman" w:hAnsi="Times New Roman" w:cs="Times New Roman"/>
                <w:sz w:val="24"/>
                <w:szCs w:val="24"/>
              </w:rPr>
            </w:pPr>
            <w:proofErr w:type="spellStart"/>
            <w:r w:rsidRPr="00552023">
              <w:rPr>
                <w:rFonts w:ascii="Times New Roman" w:hAnsi="Times New Roman" w:cs="Times New Roman"/>
                <w:sz w:val="24"/>
                <w:szCs w:val="24"/>
              </w:rPr>
              <w:t>Кор</w:t>
            </w:r>
            <w:proofErr w:type="gramStart"/>
            <w:r w:rsidRPr="00552023">
              <w:rPr>
                <w:rFonts w:ascii="Times New Roman" w:hAnsi="Times New Roman" w:cs="Times New Roman"/>
                <w:sz w:val="24"/>
                <w:szCs w:val="24"/>
              </w:rPr>
              <w:t>.с</w:t>
            </w:r>
            <w:proofErr w:type="gramEnd"/>
            <w:r w:rsidRPr="00552023">
              <w:rPr>
                <w:rFonts w:ascii="Times New Roman" w:hAnsi="Times New Roman" w:cs="Times New Roman"/>
                <w:sz w:val="24"/>
                <w:szCs w:val="24"/>
              </w:rPr>
              <w:t>чет</w:t>
            </w:r>
            <w:proofErr w:type="spellEnd"/>
            <w:r w:rsidRPr="00552023">
              <w:rPr>
                <w:rFonts w:ascii="Times New Roman" w:hAnsi="Times New Roman" w:cs="Times New Roman"/>
                <w:sz w:val="24"/>
                <w:szCs w:val="24"/>
              </w:rPr>
              <w:t xml:space="preserve"> </w:t>
            </w:r>
          </w:p>
          <w:p w:rsidR="00F53981" w:rsidRPr="00552023" w:rsidRDefault="00F53981" w:rsidP="00824B43">
            <w:pPr>
              <w:spacing w:after="0"/>
              <w:ind w:left="-851" w:firstLine="851"/>
              <w:rPr>
                <w:rFonts w:ascii="Times New Roman" w:hAnsi="Times New Roman" w:cs="Times New Roman"/>
                <w:sz w:val="24"/>
                <w:szCs w:val="24"/>
              </w:rPr>
            </w:pPr>
            <w:r w:rsidRPr="00552023">
              <w:rPr>
                <w:rFonts w:ascii="Times New Roman" w:hAnsi="Times New Roman" w:cs="Times New Roman"/>
                <w:sz w:val="24"/>
                <w:szCs w:val="24"/>
              </w:rPr>
              <w:t>БИК 047162000</w:t>
            </w:r>
          </w:p>
        </w:tc>
        <w:tc>
          <w:tcPr>
            <w:tcW w:w="5040" w:type="dxa"/>
            <w:hideMark/>
          </w:tcPr>
          <w:p w:rsidR="00F53981" w:rsidRPr="00552023" w:rsidRDefault="00F53981" w:rsidP="00824B43">
            <w:pPr>
              <w:pStyle w:val="11"/>
              <w:widowControl/>
              <w:tabs>
                <w:tab w:val="left" w:pos="4462"/>
              </w:tabs>
              <w:spacing w:line="276" w:lineRule="auto"/>
              <w:ind w:left="-851" w:firstLine="851"/>
              <w:jc w:val="both"/>
              <w:rPr>
                <w:sz w:val="24"/>
                <w:szCs w:val="24"/>
                <w:lang w:val="ru-RU"/>
              </w:rPr>
            </w:pPr>
            <w:r w:rsidRPr="00552023">
              <w:rPr>
                <w:sz w:val="24"/>
                <w:szCs w:val="24"/>
                <w:lang w:val="ru-RU"/>
              </w:rPr>
              <w:t>_____________________________________</w:t>
            </w:r>
          </w:p>
        </w:tc>
      </w:tr>
      <w:tr w:rsidR="00F53981" w:rsidRPr="00552023" w:rsidTr="0024480B">
        <w:trPr>
          <w:cantSplit/>
          <w:trHeight w:val="318"/>
        </w:trPr>
        <w:tc>
          <w:tcPr>
            <w:tcW w:w="5362" w:type="dxa"/>
            <w:vMerge/>
            <w:vAlign w:val="center"/>
            <w:hideMark/>
          </w:tcPr>
          <w:p w:rsidR="00F53981" w:rsidRPr="00552023" w:rsidRDefault="00F53981" w:rsidP="00824B43">
            <w:pPr>
              <w:spacing w:after="0" w:line="240" w:lineRule="auto"/>
              <w:ind w:left="-851" w:firstLine="851"/>
              <w:rPr>
                <w:rFonts w:ascii="Times New Roman" w:hAnsi="Times New Roman" w:cs="Times New Roman"/>
                <w:sz w:val="24"/>
                <w:szCs w:val="24"/>
              </w:rPr>
            </w:pPr>
          </w:p>
        </w:tc>
        <w:tc>
          <w:tcPr>
            <w:tcW w:w="5040" w:type="dxa"/>
            <w:hideMark/>
          </w:tcPr>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tc>
      </w:tr>
      <w:tr w:rsidR="00F53981" w:rsidRPr="00552023" w:rsidTr="0024480B">
        <w:trPr>
          <w:cantSplit/>
          <w:trHeight w:val="318"/>
        </w:trPr>
        <w:tc>
          <w:tcPr>
            <w:tcW w:w="5362" w:type="dxa"/>
            <w:vMerge/>
            <w:vAlign w:val="center"/>
            <w:hideMark/>
          </w:tcPr>
          <w:p w:rsidR="00F53981" w:rsidRPr="00552023" w:rsidRDefault="00F53981" w:rsidP="00824B43">
            <w:pPr>
              <w:spacing w:after="0" w:line="240" w:lineRule="auto"/>
              <w:ind w:left="-851" w:firstLine="851"/>
              <w:rPr>
                <w:rFonts w:ascii="Times New Roman" w:hAnsi="Times New Roman" w:cs="Times New Roman"/>
                <w:sz w:val="24"/>
                <w:szCs w:val="24"/>
              </w:rPr>
            </w:pPr>
          </w:p>
        </w:tc>
        <w:tc>
          <w:tcPr>
            <w:tcW w:w="5040" w:type="dxa"/>
            <w:hideMark/>
          </w:tcPr>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tc>
      </w:tr>
      <w:tr w:rsidR="00F53981" w:rsidRPr="00552023" w:rsidTr="0024480B">
        <w:trPr>
          <w:cantSplit/>
          <w:trHeight w:val="318"/>
        </w:trPr>
        <w:tc>
          <w:tcPr>
            <w:tcW w:w="5362" w:type="dxa"/>
            <w:vMerge/>
            <w:vAlign w:val="center"/>
            <w:hideMark/>
          </w:tcPr>
          <w:p w:rsidR="00F53981" w:rsidRPr="00552023" w:rsidRDefault="00F53981" w:rsidP="00824B43">
            <w:pPr>
              <w:spacing w:after="0" w:line="240" w:lineRule="auto"/>
              <w:ind w:left="-851" w:firstLine="851"/>
              <w:rPr>
                <w:rFonts w:ascii="Times New Roman" w:hAnsi="Times New Roman" w:cs="Times New Roman"/>
                <w:sz w:val="24"/>
                <w:szCs w:val="24"/>
              </w:rPr>
            </w:pPr>
          </w:p>
        </w:tc>
        <w:tc>
          <w:tcPr>
            <w:tcW w:w="5040" w:type="dxa"/>
            <w:hideMark/>
          </w:tcPr>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p w:rsidR="00F53981" w:rsidRPr="00552023" w:rsidRDefault="00F53981" w:rsidP="00824B43">
            <w:pPr>
              <w:pStyle w:val="11"/>
              <w:widowControl/>
              <w:spacing w:line="276" w:lineRule="auto"/>
              <w:ind w:left="-851" w:firstLine="851"/>
              <w:jc w:val="both"/>
              <w:rPr>
                <w:sz w:val="24"/>
                <w:szCs w:val="24"/>
                <w:lang w:val="ru-RU"/>
              </w:rPr>
            </w:pPr>
            <w:r w:rsidRPr="00552023">
              <w:rPr>
                <w:sz w:val="24"/>
                <w:szCs w:val="24"/>
                <w:lang w:val="ru-RU"/>
              </w:rPr>
              <w:t>_____________________________________</w:t>
            </w:r>
          </w:p>
        </w:tc>
      </w:tr>
      <w:tr w:rsidR="00F53981" w:rsidRPr="00552023" w:rsidTr="0024480B">
        <w:trPr>
          <w:cantSplit/>
          <w:trHeight w:val="318"/>
        </w:trPr>
        <w:tc>
          <w:tcPr>
            <w:tcW w:w="5362" w:type="dxa"/>
            <w:hideMark/>
          </w:tcPr>
          <w:p w:rsidR="00F53981" w:rsidRPr="00552023" w:rsidRDefault="00F53981" w:rsidP="00824B43">
            <w:pPr>
              <w:spacing w:after="0"/>
              <w:ind w:left="-851" w:firstLine="851"/>
              <w:rPr>
                <w:rFonts w:ascii="Times New Roman" w:hAnsi="Times New Roman" w:cs="Times New Roman"/>
                <w:b/>
                <w:sz w:val="24"/>
                <w:szCs w:val="24"/>
              </w:rPr>
            </w:pPr>
            <w:r w:rsidRPr="00552023">
              <w:rPr>
                <w:rFonts w:ascii="Times New Roman" w:hAnsi="Times New Roman" w:cs="Times New Roman"/>
                <w:b/>
                <w:sz w:val="24"/>
                <w:szCs w:val="24"/>
              </w:rPr>
              <w:t>Покупатель:</w:t>
            </w:r>
          </w:p>
        </w:tc>
        <w:tc>
          <w:tcPr>
            <w:tcW w:w="5040" w:type="dxa"/>
            <w:hideMark/>
          </w:tcPr>
          <w:p w:rsidR="00F53981" w:rsidRPr="00552023" w:rsidRDefault="00F53981" w:rsidP="00824B43">
            <w:pPr>
              <w:pStyle w:val="11"/>
              <w:widowControl/>
              <w:spacing w:line="276" w:lineRule="auto"/>
              <w:ind w:left="-851" w:firstLine="851"/>
              <w:jc w:val="both"/>
              <w:rPr>
                <w:b/>
                <w:sz w:val="24"/>
                <w:szCs w:val="24"/>
                <w:lang w:val="ru-RU"/>
              </w:rPr>
            </w:pPr>
            <w:proofErr w:type="spellStart"/>
            <w:r w:rsidRPr="00552023">
              <w:rPr>
                <w:b/>
                <w:sz w:val="24"/>
                <w:szCs w:val="24"/>
              </w:rPr>
              <w:t>Поставщик</w:t>
            </w:r>
            <w:proofErr w:type="spellEnd"/>
            <w:r w:rsidRPr="00552023">
              <w:rPr>
                <w:b/>
                <w:sz w:val="24"/>
                <w:szCs w:val="24"/>
              </w:rPr>
              <w:t>:</w:t>
            </w:r>
          </w:p>
        </w:tc>
      </w:tr>
      <w:tr w:rsidR="00F53981" w:rsidRPr="00552023" w:rsidTr="0024480B">
        <w:trPr>
          <w:cantSplit/>
          <w:trHeight w:val="318"/>
        </w:trPr>
        <w:tc>
          <w:tcPr>
            <w:tcW w:w="5362" w:type="dxa"/>
            <w:hideMark/>
          </w:tcPr>
          <w:p w:rsidR="00F53981" w:rsidRPr="00552023" w:rsidRDefault="00F53981" w:rsidP="00824B43">
            <w:pPr>
              <w:pStyle w:val="11"/>
              <w:widowControl/>
              <w:spacing w:line="276" w:lineRule="auto"/>
              <w:ind w:left="-851" w:firstLine="851"/>
              <w:jc w:val="right"/>
              <w:rPr>
                <w:b/>
                <w:i/>
                <w:sz w:val="24"/>
                <w:szCs w:val="24"/>
                <w:lang w:val="ru-RU"/>
              </w:rPr>
            </w:pPr>
            <w:r w:rsidRPr="00552023">
              <w:rPr>
                <w:b/>
                <w:i/>
                <w:sz w:val="24"/>
                <w:szCs w:val="24"/>
                <w:lang w:val="ru-RU"/>
              </w:rPr>
              <w:t xml:space="preserve">____________________________Т.В. </w:t>
            </w:r>
            <w:proofErr w:type="spellStart"/>
            <w:r w:rsidRPr="00552023">
              <w:rPr>
                <w:b/>
                <w:i/>
                <w:sz w:val="24"/>
                <w:szCs w:val="24"/>
                <w:lang w:val="ru-RU"/>
              </w:rPr>
              <w:t>Хвощевская</w:t>
            </w:r>
            <w:proofErr w:type="spellEnd"/>
          </w:p>
          <w:p w:rsidR="00F53981" w:rsidRPr="00552023" w:rsidRDefault="00F53981" w:rsidP="00824B43">
            <w:pPr>
              <w:pStyle w:val="11"/>
              <w:widowControl/>
              <w:spacing w:line="276" w:lineRule="auto"/>
              <w:ind w:left="-851" w:firstLine="851"/>
              <w:jc w:val="right"/>
              <w:rPr>
                <w:b/>
                <w:i/>
                <w:sz w:val="24"/>
                <w:szCs w:val="24"/>
                <w:lang w:val="ru-RU"/>
              </w:rPr>
            </w:pPr>
            <w:r w:rsidRPr="00552023">
              <w:rPr>
                <w:b/>
                <w:i/>
                <w:sz w:val="24"/>
                <w:szCs w:val="24"/>
                <w:lang w:val="ru-RU"/>
              </w:rPr>
              <w:t>Директор МБУ «ЦБС г. Югорска»</w:t>
            </w:r>
          </w:p>
        </w:tc>
        <w:tc>
          <w:tcPr>
            <w:tcW w:w="5040" w:type="dxa"/>
            <w:hideMark/>
          </w:tcPr>
          <w:p w:rsidR="00F53981" w:rsidRPr="00552023" w:rsidRDefault="00F53981" w:rsidP="00824B43">
            <w:pPr>
              <w:pStyle w:val="11"/>
              <w:widowControl/>
              <w:spacing w:line="276" w:lineRule="auto"/>
              <w:ind w:left="-851" w:firstLine="851"/>
              <w:jc w:val="both"/>
              <w:rPr>
                <w:b/>
                <w:i/>
                <w:sz w:val="24"/>
                <w:szCs w:val="24"/>
                <w:lang w:val="ru-RU"/>
              </w:rPr>
            </w:pPr>
            <w:r w:rsidRPr="00552023">
              <w:rPr>
                <w:b/>
                <w:i/>
                <w:sz w:val="24"/>
                <w:szCs w:val="24"/>
                <w:lang w:val="ru-RU"/>
              </w:rPr>
              <w:t>_____________________________________________________________________________________</w:t>
            </w:r>
          </w:p>
        </w:tc>
      </w:tr>
    </w:tbl>
    <w:p w:rsidR="00F53981" w:rsidRPr="00552023" w:rsidRDefault="00F53981" w:rsidP="00824B43">
      <w:pPr>
        <w:tabs>
          <w:tab w:val="left" w:pos="708"/>
        </w:tabs>
        <w:spacing w:after="0"/>
        <w:ind w:left="-851" w:firstLine="851"/>
        <w:jc w:val="right"/>
        <w:rPr>
          <w:rFonts w:ascii="Times New Roman" w:hAnsi="Times New Roman" w:cs="Times New Roman"/>
          <w:sz w:val="24"/>
          <w:szCs w:val="24"/>
        </w:rPr>
      </w:pPr>
    </w:p>
    <w:p w:rsidR="00F53981" w:rsidRPr="00552023" w:rsidRDefault="00F53981" w:rsidP="00824B43">
      <w:pPr>
        <w:tabs>
          <w:tab w:val="left" w:pos="708"/>
        </w:tabs>
        <w:spacing w:after="0"/>
        <w:ind w:left="-851" w:firstLine="851"/>
        <w:jc w:val="right"/>
        <w:rPr>
          <w:rFonts w:ascii="Times New Roman" w:hAnsi="Times New Roman" w:cs="Times New Roman"/>
          <w:sz w:val="24"/>
          <w:szCs w:val="24"/>
        </w:rPr>
      </w:pPr>
    </w:p>
    <w:p w:rsidR="00F53981" w:rsidRPr="00552023" w:rsidRDefault="00F53981" w:rsidP="00F53981">
      <w:pPr>
        <w:tabs>
          <w:tab w:val="left" w:pos="708"/>
        </w:tabs>
        <w:spacing w:after="0"/>
        <w:jc w:val="right"/>
        <w:rPr>
          <w:rFonts w:ascii="Times New Roman" w:hAnsi="Times New Roman" w:cs="Times New Roman"/>
          <w:sz w:val="24"/>
          <w:szCs w:val="24"/>
        </w:rPr>
      </w:pPr>
    </w:p>
    <w:p w:rsidR="00F53981" w:rsidRDefault="00F53981" w:rsidP="00F53981">
      <w:pPr>
        <w:tabs>
          <w:tab w:val="left" w:pos="708"/>
        </w:tabs>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rsidR="00F53981" w:rsidRDefault="00F53981" w:rsidP="00F53981">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F53981" w:rsidRDefault="00F53981" w:rsidP="00F53981">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2011г.</w:t>
      </w:r>
    </w:p>
    <w:p w:rsidR="00F53981" w:rsidRDefault="00F53981" w:rsidP="00F53981">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6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93"/>
        <w:gridCol w:w="1276"/>
        <w:gridCol w:w="4394"/>
        <w:gridCol w:w="851"/>
        <w:gridCol w:w="850"/>
        <w:gridCol w:w="850"/>
        <w:gridCol w:w="850"/>
      </w:tblGrid>
      <w:tr w:rsidR="006171CD" w:rsidTr="00C81A05">
        <w:trPr>
          <w:trHeight w:val="645"/>
        </w:trPr>
        <w:tc>
          <w:tcPr>
            <w:tcW w:w="567" w:type="dxa"/>
            <w:tcBorders>
              <w:top w:val="single" w:sz="4" w:space="0" w:color="auto"/>
              <w:left w:val="single" w:sz="4" w:space="0" w:color="auto"/>
              <w:bottom w:val="single" w:sz="4" w:space="0" w:color="auto"/>
              <w:right w:val="single" w:sz="4" w:space="0" w:color="auto"/>
            </w:tcBorders>
            <w:hideMark/>
          </w:tcPr>
          <w:p w:rsidR="006171CD" w:rsidRDefault="006171CD" w:rsidP="00F963EC">
            <w:pPr>
              <w:pStyle w:val="a4"/>
              <w:spacing w:before="0" w:line="240"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6171CD" w:rsidRDefault="006171CD" w:rsidP="00F963EC">
            <w:pPr>
              <w:pStyle w:val="a4"/>
              <w:spacing w:before="0" w:line="240" w:lineRule="auto"/>
              <w:jc w:val="center"/>
              <w:rPr>
                <w:sz w:val="22"/>
                <w:szCs w:val="22"/>
              </w:rPr>
            </w:pPr>
            <w:r>
              <w:rPr>
                <w:sz w:val="22"/>
                <w:szCs w:val="22"/>
              </w:rPr>
              <w:t>Код ОКДП</w:t>
            </w:r>
          </w:p>
        </w:tc>
        <w:tc>
          <w:tcPr>
            <w:tcW w:w="1276" w:type="dxa"/>
            <w:tcBorders>
              <w:top w:val="single" w:sz="4" w:space="0" w:color="auto"/>
              <w:left w:val="single" w:sz="4" w:space="0" w:color="auto"/>
              <w:bottom w:val="single" w:sz="4" w:space="0" w:color="auto"/>
              <w:right w:val="single" w:sz="4" w:space="0" w:color="auto"/>
            </w:tcBorders>
            <w:vAlign w:val="center"/>
          </w:tcPr>
          <w:p w:rsidR="006171CD" w:rsidRDefault="006171CD" w:rsidP="00F963EC">
            <w:pPr>
              <w:pStyle w:val="a4"/>
              <w:spacing w:before="0" w:line="240" w:lineRule="auto"/>
              <w:jc w:val="center"/>
              <w:rPr>
                <w:sz w:val="22"/>
                <w:szCs w:val="22"/>
              </w:rPr>
            </w:pPr>
            <w:r>
              <w:rPr>
                <w:sz w:val="22"/>
                <w:szCs w:val="22"/>
              </w:rPr>
              <w:t>Наименование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6171CD" w:rsidRDefault="006171CD" w:rsidP="00F963EC">
            <w:pPr>
              <w:pStyle w:val="a4"/>
              <w:spacing w:before="0" w:line="240" w:lineRule="auto"/>
              <w:jc w:val="center"/>
              <w:rPr>
                <w:sz w:val="22"/>
                <w:szCs w:val="22"/>
              </w:rPr>
            </w:pPr>
            <w:r>
              <w:rPr>
                <w:sz w:val="22"/>
                <w:szCs w:val="22"/>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171CD" w:rsidRDefault="006171CD" w:rsidP="00F963EC">
            <w:pPr>
              <w:pStyle w:val="a4"/>
              <w:spacing w:before="0" w:line="240" w:lineRule="auto"/>
              <w:jc w:val="center"/>
              <w:rPr>
                <w:sz w:val="22"/>
                <w:szCs w:val="22"/>
              </w:rPr>
            </w:pPr>
            <w:proofErr w:type="spellStart"/>
            <w:r>
              <w:rPr>
                <w:sz w:val="22"/>
                <w:szCs w:val="22"/>
              </w:rPr>
              <w:t>Ед</w:t>
            </w:r>
            <w:proofErr w:type="gramStart"/>
            <w:r>
              <w:rPr>
                <w:sz w:val="22"/>
                <w:szCs w:val="22"/>
              </w:rPr>
              <w:t>.и</w:t>
            </w:r>
            <w:proofErr w:type="gramEnd"/>
            <w:r>
              <w:rPr>
                <w:sz w:val="22"/>
                <w:szCs w:val="22"/>
              </w:rPr>
              <w:t>зм</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6171CD" w:rsidRDefault="006171CD" w:rsidP="00F963EC">
            <w:pPr>
              <w:pStyle w:val="a4"/>
              <w:spacing w:before="0" w:line="240" w:lineRule="auto"/>
              <w:jc w:val="center"/>
              <w:rPr>
                <w:sz w:val="22"/>
                <w:szCs w:val="22"/>
              </w:rPr>
            </w:pPr>
            <w:r>
              <w:rPr>
                <w:sz w:val="22"/>
                <w:szCs w:val="22"/>
              </w:rPr>
              <w:t>Кол-во ед. товара</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pStyle w:val="a4"/>
              <w:spacing w:before="0" w:line="240" w:lineRule="auto"/>
              <w:jc w:val="center"/>
              <w:rPr>
                <w:sz w:val="22"/>
                <w:szCs w:val="22"/>
              </w:rPr>
            </w:pPr>
            <w:r>
              <w:rPr>
                <w:sz w:val="22"/>
                <w:szCs w:val="22"/>
              </w:rPr>
              <w:t>Цена руб.</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pStyle w:val="a4"/>
              <w:spacing w:before="0" w:line="240" w:lineRule="auto"/>
              <w:jc w:val="center"/>
              <w:rPr>
                <w:sz w:val="22"/>
                <w:szCs w:val="22"/>
              </w:rPr>
            </w:pPr>
            <w:r>
              <w:rPr>
                <w:sz w:val="22"/>
                <w:szCs w:val="22"/>
              </w:rPr>
              <w:t xml:space="preserve">Сумма </w:t>
            </w:r>
          </w:p>
          <w:p w:rsidR="006171CD" w:rsidRDefault="006171CD" w:rsidP="00F963EC">
            <w:pPr>
              <w:pStyle w:val="a4"/>
              <w:spacing w:before="0" w:line="240" w:lineRule="auto"/>
              <w:jc w:val="center"/>
              <w:rPr>
                <w:sz w:val="22"/>
                <w:szCs w:val="22"/>
              </w:rPr>
            </w:pPr>
            <w:r>
              <w:rPr>
                <w:sz w:val="22"/>
                <w:szCs w:val="22"/>
              </w:rPr>
              <w:t>Руб.</w:t>
            </w:r>
          </w:p>
        </w:tc>
      </w:tr>
      <w:tr w:rsidR="006171CD" w:rsidRPr="00B42D9D" w:rsidTr="00C81A05">
        <w:trPr>
          <w:trHeight w:val="579"/>
        </w:trPr>
        <w:tc>
          <w:tcPr>
            <w:tcW w:w="567"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after="0"/>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hideMark/>
          </w:tcPr>
          <w:p w:rsidR="006171CD" w:rsidRPr="00B42D9D" w:rsidRDefault="006171CD" w:rsidP="00552023">
            <w:pPr>
              <w:spacing w:after="0"/>
              <w:jc w:val="both"/>
              <w:rPr>
                <w:rFonts w:ascii="Times New Roman" w:hAnsi="Times New Roman" w:cs="Times New Roman"/>
              </w:rPr>
            </w:pPr>
            <w:r>
              <w:rPr>
                <w:rFonts w:ascii="Times New Roman" w:hAnsi="Times New Roman" w:cs="Times New Roman"/>
              </w:rPr>
              <w:t xml:space="preserve"> </w:t>
            </w:r>
            <w:r w:rsidR="00552023">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after="0"/>
              <w:jc w:val="center"/>
              <w:rPr>
                <w:rFonts w:ascii="Times New Roman" w:hAnsi="Times New Roman" w:cs="Times New Roman"/>
              </w:rPr>
            </w:pPr>
            <w:r>
              <w:rPr>
                <w:rFonts w:ascii="Times New Roman" w:hAnsi="Times New Roman" w:cs="Times New Roman"/>
              </w:rPr>
              <w:t xml:space="preserve">  шт</w:t>
            </w:r>
          </w:p>
        </w:tc>
        <w:tc>
          <w:tcPr>
            <w:tcW w:w="850"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after="0"/>
              <w:jc w:val="center"/>
              <w:rPr>
                <w:rFonts w:ascii="Times New Roman" w:hAnsi="Times New Roman" w:cs="Times New Roman"/>
              </w:rPr>
            </w:pPr>
            <w:r>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after="0"/>
              <w:jc w:val="center"/>
              <w:rPr>
                <w:rFonts w:ascii="Times New Roman" w:hAnsi="Times New Roman" w:cs="Times New Roman"/>
              </w:rPr>
            </w:pPr>
          </w:p>
        </w:tc>
      </w:tr>
      <w:tr w:rsidR="006171CD" w:rsidRPr="00B42D9D" w:rsidTr="00C81A05">
        <w:tc>
          <w:tcPr>
            <w:tcW w:w="567" w:type="dxa"/>
            <w:tcBorders>
              <w:top w:val="single" w:sz="4" w:space="0" w:color="auto"/>
              <w:left w:val="single" w:sz="4" w:space="0" w:color="auto"/>
              <w:bottom w:val="single" w:sz="4" w:space="0" w:color="auto"/>
              <w:right w:val="single" w:sz="4" w:space="0" w:color="auto"/>
            </w:tcBorders>
            <w:hideMark/>
          </w:tcPr>
          <w:p w:rsidR="006171CD" w:rsidRDefault="006171CD" w:rsidP="00F963EC">
            <w:pPr>
              <w:pStyle w:val="a4"/>
              <w:spacing w:before="0" w:line="240" w:lineRule="auto"/>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tcPr>
          <w:p w:rsidR="006171CD" w:rsidRPr="00B42D9D" w:rsidRDefault="006171CD" w:rsidP="00552023">
            <w:pPr>
              <w:spacing w:after="0"/>
              <w:jc w:val="both"/>
              <w:rPr>
                <w:rFonts w:ascii="Times New Roman" w:hAnsi="Times New Roman" w:cs="Times New Roman"/>
              </w:rPr>
            </w:pPr>
            <w:r>
              <w:rPr>
                <w:rFonts w:ascii="Times New Roman" w:hAnsi="Times New Roman" w:cs="Times New Roman"/>
              </w:rPr>
              <w:t xml:space="preserve"> </w:t>
            </w:r>
            <w:r w:rsidR="00552023">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after="0"/>
              <w:jc w:val="center"/>
              <w:rPr>
                <w:rFonts w:ascii="Times New Roman" w:hAnsi="Times New Roman" w:cs="Times New Roman"/>
              </w:rPr>
            </w:pPr>
            <w:r>
              <w:rPr>
                <w:rFonts w:ascii="Times New Roman" w:hAnsi="Times New Roman" w:cs="Times New Roman"/>
              </w:rPr>
              <w:t xml:space="preserve">  шт</w:t>
            </w:r>
          </w:p>
        </w:tc>
        <w:tc>
          <w:tcPr>
            <w:tcW w:w="850"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Tr="00C81A05">
        <w:tc>
          <w:tcPr>
            <w:tcW w:w="567" w:type="dxa"/>
            <w:tcBorders>
              <w:top w:val="single" w:sz="4" w:space="0" w:color="auto"/>
              <w:left w:val="single" w:sz="4" w:space="0" w:color="auto"/>
              <w:bottom w:val="single" w:sz="4" w:space="0" w:color="auto"/>
              <w:right w:val="single" w:sz="4" w:space="0" w:color="auto"/>
            </w:tcBorders>
            <w:hideMark/>
          </w:tcPr>
          <w:p w:rsidR="006171CD" w:rsidRDefault="006171CD" w:rsidP="00F963EC">
            <w:pPr>
              <w:pStyle w:val="a4"/>
              <w:spacing w:before="0" w:line="240" w:lineRule="auto"/>
              <w:rPr>
                <w:sz w:val="22"/>
                <w:szCs w:val="22"/>
              </w:rPr>
            </w:pPr>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tcPr>
          <w:p w:rsidR="006171CD" w:rsidRDefault="00552023" w:rsidP="00F963EC">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r w:rsidR="006171CD">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Tr="00C81A05">
        <w:tc>
          <w:tcPr>
            <w:tcW w:w="567" w:type="dxa"/>
            <w:tcBorders>
              <w:top w:val="single" w:sz="4" w:space="0" w:color="auto"/>
              <w:left w:val="single" w:sz="4" w:space="0" w:color="auto"/>
              <w:bottom w:val="single" w:sz="4" w:space="0" w:color="auto"/>
              <w:right w:val="single" w:sz="4" w:space="0" w:color="auto"/>
            </w:tcBorders>
            <w:hideMark/>
          </w:tcPr>
          <w:p w:rsidR="006171CD" w:rsidRDefault="006171CD" w:rsidP="00F963EC">
            <w:pPr>
              <w:pStyle w:val="a4"/>
              <w:spacing w:before="0" w:line="240" w:lineRule="auto"/>
              <w:rPr>
                <w:sz w:val="22"/>
                <w:szCs w:val="22"/>
              </w:rPr>
            </w:pPr>
            <w:r>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tcPr>
          <w:p w:rsidR="006171CD" w:rsidRDefault="00552023" w:rsidP="008E5881">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RPr="00B42D9D" w:rsidTr="00C81A05">
        <w:trPr>
          <w:trHeight w:val="449"/>
        </w:trPr>
        <w:tc>
          <w:tcPr>
            <w:tcW w:w="567"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pStyle w:val="a4"/>
              <w:spacing w:before="0" w:line="240" w:lineRule="auto"/>
              <w:rPr>
                <w:sz w:val="22"/>
                <w:szCs w:val="22"/>
              </w:rPr>
            </w:pPr>
            <w:r>
              <w:rPr>
                <w:sz w:val="22"/>
                <w:szCs w:val="22"/>
              </w:rPr>
              <w:t>5</w:t>
            </w:r>
            <w:r w:rsidRPr="00B42D9D">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hideMark/>
          </w:tcPr>
          <w:p w:rsidR="006171CD" w:rsidRDefault="00552023" w:rsidP="00F963EC">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RPr="00B42D9D" w:rsidTr="00C81A05">
        <w:trPr>
          <w:trHeight w:val="453"/>
        </w:trPr>
        <w:tc>
          <w:tcPr>
            <w:tcW w:w="567"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pStyle w:val="a4"/>
              <w:spacing w:before="0" w:line="240" w:lineRule="auto"/>
              <w:rPr>
                <w:sz w:val="22"/>
                <w:szCs w:val="22"/>
              </w:rPr>
            </w:pPr>
            <w:r>
              <w:rPr>
                <w:sz w:val="22"/>
                <w:szCs w:val="22"/>
              </w:rPr>
              <w:t>6</w:t>
            </w:r>
            <w:r w:rsidRPr="00B42D9D">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hideMark/>
          </w:tcPr>
          <w:p w:rsidR="006171CD" w:rsidRDefault="006171CD" w:rsidP="00552023">
            <w:pPr>
              <w:snapToGrid w:val="0"/>
              <w:spacing w:after="0" w:line="240" w:lineRule="auto"/>
              <w:jc w:val="both"/>
              <w:rPr>
                <w:rFonts w:ascii="Times New Roman" w:hAnsi="Times New Roman" w:cs="Times New Roman"/>
                <w:bCs/>
              </w:rPr>
            </w:pPr>
            <w:r>
              <w:rPr>
                <w:rFonts w:ascii="Times New Roman" w:hAnsi="Times New Roman" w:cs="Times New Roman"/>
                <w:bCs/>
              </w:rPr>
              <w:t xml:space="preserve">  </w:t>
            </w:r>
            <w:r w:rsidR="00552023">
              <w:rPr>
                <w:rFonts w:ascii="Times New Roman" w:hAnsi="Times New Roman" w:cs="Times New Roman"/>
                <w:bC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Tr="00C81A05">
        <w:trPr>
          <w:trHeight w:val="453"/>
        </w:trPr>
        <w:tc>
          <w:tcPr>
            <w:tcW w:w="567"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pStyle w:val="a4"/>
              <w:spacing w:before="0" w:line="240" w:lineRule="auto"/>
              <w:rPr>
                <w:sz w:val="22"/>
                <w:szCs w:val="22"/>
              </w:rPr>
            </w:pPr>
            <w:r>
              <w:rPr>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hideMark/>
          </w:tcPr>
          <w:p w:rsidR="006171CD" w:rsidRPr="004350A3" w:rsidRDefault="00552023" w:rsidP="008E5881">
            <w:pPr>
              <w:snapToGrid w:val="0"/>
              <w:spacing w:line="240" w:lineRule="auto"/>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6171C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r w:rsidR="006171CD" w:rsidRPr="00B42D9D" w:rsidTr="00C81A05">
        <w:tc>
          <w:tcPr>
            <w:tcW w:w="567"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pStyle w:val="a4"/>
              <w:spacing w:before="0" w:line="240" w:lineRule="auto"/>
              <w:rPr>
                <w:sz w:val="22"/>
                <w:szCs w:val="22"/>
              </w:rPr>
            </w:pPr>
            <w:r>
              <w:rPr>
                <w:sz w:val="22"/>
                <w:szCs w:val="22"/>
              </w:rPr>
              <w:t>8</w:t>
            </w:r>
            <w:r w:rsidRPr="00B42D9D">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3697494</w:t>
            </w:r>
          </w:p>
        </w:tc>
        <w:tc>
          <w:tcPr>
            <w:tcW w:w="1276" w:type="dxa"/>
            <w:tcBorders>
              <w:top w:val="single" w:sz="4" w:space="0" w:color="auto"/>
              <w:left w:val="single" w:sz="4" w:space="0" w:color="auto"/>
              <w:bottom w:val="single" w:sz="4" w:space="0" w:color="auto"/>
              <w:right w:val="single" w:sz="4" w:space="0" w:color="auto"/>
            </w:tcBorders>
          </w:tcPr>
          <w:p w:rsidR="006171CD" w:rsidRPr="00B42D9D" w:rsidRDefault="006171CD" w:rsidP="00F963EC">
            <w:pPr>
              <w:snapToGrid w:val="0"/>
              <w:spacing w:line="240" w:lineRule="auto"/>
              <w:rPr>
                <w:rFonts w:ascii="Times New Roman" w:hAnsi="Times New Roman" w:cs="Times New Roman"/>
              </w:rPr>
            </w:pPr>
            <w:r>
              <w:rPr>
                <w:rFonts w:ascii="Times New Roman" w:hAnsi="Times New Roman" w:cs="Times New Roman"/>
              </w:rPr>
              <w:t xml:space="preserve">   Жалюзи</w:t>
            </w:r>
          </w:p>
        </w:tc>
        <w:tc>
          <w:tcPr>
            <w:tcW w:w="4394" w:type="dxa"/>
            <w:tcBorders>
              <w:top w:val="single" w:sz="4" w:space="0" w:color="auto"/>
              <w:left w:val="single" w:sz="4" w:space="0" w:color="auto"/>
              <w:bottom w:val="single" w:sz="4" w:space="0" w:color="auto"/>
              <w:right w:val="single" w:sz="4" w:space="0" w:color="auto"/>
            </w:tcBorders>
            <w:hideMark/>
          </w:tcPr>
          <w:p w:rsidR="006171CD" w:rsidRPr="004350A3" w:rsidRDefault="00552023" w:rsidP="00F963EC">
            <w:pPr>
              <w:snapToGrid w:val="0"/>
              <w:spacing w:line="240" w:lineRule="auto"/>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 xml:space="preserve"> шт</w:t>
            </w:r>
          </w:p>
        </w:tc>
        <w:tc>
          <w:tcPr>
            <w:tcW w:w="850" w:type="dxa"/>
            <w:tcBorders>
              <w:top w:val="single" w:sz="4" w:space="0" w:color="auto"/>
              <w:left w:val="single" w:sz="4" w:space="0" w:color="auto"/>
              <w:bottom w:val="single" w:sz="4" w:space="0" w:color="auto"/>
              <w:right w:val="single" w:sz="4" w:space="0" w:color="auto"/>
            </w:tcBorders>
            <w:hideMark/>
          </w:tcPr>
          <w:p w:rsidR="006171CD" w:rsidRPr="00B42D9D" w:rsidRDefault="006171CD" w:rsidP="00F963EC">
            <w:pPr>
              <w:snapToGrid w:val="0"/>
              <w:spacing w:line="240" w:lineRule="auto"/>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171CD" w:rsidRDefault="006171CD" w:rsidP="00F963EC">
            <w:pPr>
              <w:snapToGrid w:val="0"/>
              <w:spacing w:line="240" w:lineRule="auto"/>
              <w:jc w:val="center"/>
              <w:rPr>
                <w:rFonts w:ascii="Times New Roman" w:hAnsi="Times New Roman" w:cs="Times New Roman"/>
              </w:rPr>
            </w:pPr>
          </w:p>
        </w:tc>
      </w:tr>
    </w:tbl>
    <w:p w:rsidR="00552023" w:rsidRDefault="00552023" w:rsidP="00F53981">
      <w:pPr>
        <w:ind w:firstLine="561"/>
        <w:jc w:val="both"/>
        <w:rPr>
          <w:rFonts w:ascii="Times New Roman" w:hAnsi="Times New Roman" w:cs="Times New Roman"/>
          <w:sz w:val="24"/>
          <w:szCs w:val="24"/>
        </w:rPr>
      </w:pPr>
    </w:p>
    <w:p w:rsidR="00552023" w:rsidRDefault="00552023" w:rsidP="00F53981">
      <w:pPr>
        <w:ind w:firstLine="561"/>
        <w:jc w:val="both"/>
        <w:rPr>
          <w:rFonts w:ascii="Times New Roman" w:hAnsi="Times New Roman" w:cs="Times New Roman"/>
          <w:sz w:val="24"/>
          <w:szCs w:val="24"/>
        </w:rPr>
      </w:pPr>
    </w:p>
    <w:p w:rsidR="00552023" w:rsidRDefault="00552023" w:rsidP="00F53981">
      <w:pPr>
        <w:ind w:firstLine="561"/>
        <w:jc w:val="both"/>
        <w:rPr>
          <w:rFonts w:ascii="Times New Roman" w:hAnsi="Times New Roman" w:cs="Times New Roman"/>
          <w:sz w:val="24"/>
          <w:szCs w:val="24"/>
        </w:rPr>
      </w:pPr>
    </w:p>
    <w:p w:rsidR="00F53981" w:rsidRDefault="00F53981" w:rsidP="00F53981">
      <w:pPr>
        <w:ind w:firstLine="561"/>
        <w:jc w:val="both"/>
        <w:rPr>
          <w:rFonts w:ascii="Times New Roman" w:hAnsi="Times New Roman" w:cs="Times New Roman"/>
          <w:sz w:val="24"/>
          <w:szCs w:val="24"/>
        </w:rPr>
      </w:pPr>
      <w:r>
        <w:rPr>
          <w:rFonts w:ascii="Times New Roman" w:hAnsi="Times New Roman" w:cs="Times New Roman"/>
          <w:sz w:val="24"/>
          <w:szCs w:val="24"/>
        </w:rPr>
        <w:t xml:space="preserve">Директор МБУ «ЦБС г. Югорска»                                                      Т.В. </w:t>
      </w:r>
      <w:proofErr w:type="spellStart"/>
      <w:r>
        <w:rPr>
          <w:rFonts w:ascii="Times New Roman" w:hAnsi="Times New Roman" w:cs="Times New Roman"/>
          <w:sz w:val="24"/>
          <w:szCs w:val="24"/>
        </w:rPr>
        <w:t>Хвощевская</w:t>
      </w:r>
      <w:proofErr w:type="spellEnd"/>
    </w:p>
    <w:p w:rsidR="00F53981" w:rsidRDefault="00F53981" w:rsidP="00F53981"/>
    <w:p w:rsidR="00A04A8B" w:rsidRDefault="00A04A8B"/>
    <w:sectPr w:rsidR="00A04A8B" w:rsidSect="00541149">
      <w:pgSz w:w="11906" w:h="16838"/>
      <w:pgMar w:top="425" w:right="851" w:bottom="42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82E3A6"/>
    <w:name w:val="WW8Num1"/>
    <w:lvl w:ilvl="0">
      <w:start w:val="1"/>
      <w:numFmt w:val="decimal"/>
      <w:lvlText w:val="%1."/>
      <w:lvlJc w:val="left"/>
      <w:pPr>
        <w:tabs>
          <w:tab w:val="num" w:pos="502"/>
        </w:tabs>
        <w:ind w:left="502" w:hanging="360"/>
      </w:p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3981"/>
    <w:rsid w:val="00005871"/>
    <w:rsid w:val="000F0896"/>
    <w:rsid w:val="000F1B36"/>
    <w:rsid w:val="0010411A"/>
    <w:rsid w:val="00117064"/>
    <w:rsid w:val="001227E9"/>
    <w:rsid w:val="00140B54"/>
    <w:rsid w:val="00153F86"/>
    <w:rsid w:val="001664B2"/>
    <w:rsid w:val="001D3B9B"/>
    <w:rsid w:val="0024480B"/>
    <w:rsid w:val="00265B77"/>
    <w:rsid w:val="002F272B"/>
    <w:rsid w:val="00301EE6"/>
    <w:rsid w:val="0031712E"/>
    <w:rsid w:val="003258AF"/>
    <w:rsid w:val="00336042"/>
    <w:rsid w:val="003611B4"/>
    <w:rsid w:val="00377C2E"/>
    <w:rsid w:val="003A50C2"/>
    <w:rsid w:val="003A5A9E"/>
    <w:rsid w:val="003A6B6B"/>
    <w:rsid w:val="004350A3"/>
    <w:rsid w:val="004623B8"/>
    <w:rsid w:val="004B06BD"/>
    <w:rsid w:val="004B4E26"/>
    <w:rsid w:val="004D7611"/>
    <w:rsid w:val="005031B6"/>
    <w:rsid w:val="00541149"/>
    <w:rsid w:val="00550E65"/>
    <w:rsid w:val="00552023"/>
    <w:rsid w:val="00565B0D"/>
    <w:rsid w:val="00571976"/>
    <w:rsid w:val="00575591"/>
    <w:rsid w:val="005904A6"/>
    <w:rsid w:val="005A0DE2"/>
    <w:rsid w:val="005D7ED3"/>
    <w:rsid w:val="006171CD"/>
    <w:rsid w:val="00633665"/>
    <w:rsid w:val="00643E90"/>
    <w:rsid w:val="00691C4D"/>
    <w:rsid w:val="006E3A02"/>
    <w:rsid w:val="006F4109"/>
    <w:rsid w:val="007165D3"/>
    <w:rsid w:val="00766D3A"/>
    <w:rsid w:val="007C2310"/>
    <w:rsid w:val="007E3BC7"/>
    <w:rsid w:val="00822D82"/>
    <w:rsid w:val="00824B43"/>
    <w:rsid w:val="00825E27"/>
    <w:rsid w:val="00856081"/>
    <w:rsid w:val="00885A60"/>
    <w:rsid w:val="008A742A"/>
    <w:rsid w:val="008E5881"/>
    <w:rsid w:val="00942B46"/>
    <w:rsid w:val="00982F3B"/>
    <w:rsid w:val="009A5985"/>
    <w:rsid w:val="00A04A8B"/>
    <w:rsid w:val="00AB187A"/>
    <w:rsid w:val="00AC2E8D"/>
    <w:rsid w:val="00AD402E"/>
    <w:rsid w:val="00B1592C"/>
    <w:rsid w:val="00B36650"/>
    <w:rsid w:val="00B73AFE"/>
    <w:rsid w:val="00BA44DF"/>
    <w:rsid w:val="00BB511B"/>
    <w:rsid w:val="00BD2B64"/>
    <w:rsid w:val="00BD35A2"/>
    <w:rsid w:val="00C16A8D"/>
    <w:rsid w:val="00C21702"/>
    <w:rsid w:val="00C26369"/>
    <w:rsid w:val="00C81A05"/>
    <w:rsid w:val="00C9583B"/>
    <w:rsid w:val="00CB7FFD"/>
    <w:rsid w:val="00CE0BDA"/>
    <w:rsid w:val="00CE42F9"/>
    <w:rsid w:val="00D10B6A"/>
    <w:rsid w:val="00D16EE0"/>
    <w:rsid w:val="00D56420"/>
    <w:rsid w:val="00DC07EA"/>
    <w:rsid w:val="00DC4E9A"/>
    <w:rsid w:val="00DF11BD"/>
    <w:rsid w:val="00E204FA"/>
    <w:rsid w:val="00E4021E"/>
    <w:rsid w:val="00F51AEA"/>
    <w:rsid w:val="00F51D4F"/>
    <w:rsid w:val="00F53981"/>
    <w:rsid w:val="00F66ED2"/>
    <w:rsid w:val="00F70CCA"/>
    <w:rsid w:val="00FB4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A2"/>
  </w:style>
  <w:style w:type="paragraph" w:styleId="1">
    <w:name w:val="heading 1"/>
    <w:basedOn w:val="a"/>
    <w:next w:val="a"/>
    <w:link w:val="10"/>
    <w:qFormat/>
    <w:rsid w:val="00F53981"/>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3981"/>
    <w:rPr>
      <w:rFonts w:ascii="Times New Roman" w:eastAsia="Times New Roman" w:hAnsi="Times New Roman" w:cs="Times New Roman"/>
      <w:b/>
      <w:sz w:val="20"/>
      <w:szCs w:val="20"/>
      <w:u w:val="single"/>
    </w:rPr>
  </w:style>
  <w:style w:type="character" w:styleId="a3">
    <w:name w:val="Hyperlink"/>
    <w:basedOn w:val="a0"/>
    <w:unhideWhenUsed/>
    <w:rsid w:val="00F53981"/>
    <w:rPr>
      <w:color w:val="0000FF"/>
      <w:u w:val="single"/>
    </w:rPr>
  </w:style>
  <w:style w:type="paragraph" w:styleId="a4">
    <w:name w:val="List Number"/>
    <w:basedOn w:val="a"/>
    <w:unhideWhenUsed/>
    <w:rsid w:val="00F53981"/>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5">
    <w:name w:val="Body Text"/>
    <w:basedOn w:val="a"/>
    <w:link w:val="a6"/>
    <w:uiPriority w:val="99"/>
    <w:semiHidden/>
    <w:unhideWhenUsed/>
    <w:rsid w:val="00F53981"/>
    <w:pPr>
      <w:spacing w:after="120"/>
    </w:pPr>
  </w:style>
  <w:style w:type="character" w:customStyle="1" w:styleId="a6">
    <w:name w:val="Основной текст Знак"/>
    <w:basedOn w:val="a0"/>
    <w:link w:val="a5"/>
    <w:uiPriority w:val="99"/>
    <w:semiHidden/>
    <w:rsid w:val="00F53981"/>
  </w:style>
  <w:style w:type="paragraph" w:styleId="a7">
    <w:name w:val="Body Text Indent"/>
    <w:basedOn w:val="a"/>
    <w:link w:val="a8"/>
    <w:semiHidden/>
    <w:unhideWhenUsed/>
    <w:rsid w:val="00F53981"/>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F53981"/>
    <w:rPr>
      <w:rFonts w:ascii="Times New Roman" w:eastAsia="Times New Roman" w:hAnsi="Times New Roman" w:cs="Times New Roman"/>
      <w:sz w:val="20"/>
      <w:szCs w:val="20"/>
    </w:rPr>
  </w:style>
  <w:style w:type="paragraph" w:styleId="3">
    <w:name w:val="Body Text 3"/>
    <w:basedOn w:val="a"/>
    <w:link w:val="30"/>
    <w:uiPriority w:val="99"/>
    <w:semiHidden/>
    <w:unhideWhenUsed/>
    <w:rsid w:val="00F53981"/>
    <w:pPr>
      <w:spacing w:after="120"/>
    </w:pPr>
    <w:rPr>
      <w:sz w:val="16"/>
      <w:szCs w:val="16"/>
    </w:rPr>
  </w:style>
  <w:style w:type="character" w:customStyle="1" w:styleId="30">
    <w:name w:val="Основной текст 3 Знак"/>
    <w:basedOn w:val="a0"/>
    <w:link w:val="3"/>
    <w:uiPriority w:val="99"/>
    <w:semiHidden/>
    <w:rsid w:val="00F53981"/>
    <w:rPr>
      <w:sz w:val="16"/>
      <w:szCs w:val="16"/>
    </w:rPr>
  </w:style>
  <w:style w:type="paragraph" w:customStyle="1" w:styleId="ConsNormal">
    <w:name w:val="ConsNormal"/>
    <w:rsid w:val="00F53981"/>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F5398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F539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xl28">
    <w:name w:val="xl28"/>
    <w:basedOn w:val="a"/>
    <w:rsid w:val="00F53981"/>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F53981"/>
    <w:pPr>
      <w:widowControl w:val="0"/>
      <w:snapToGrid w:val="0"/>
      <w:spacing w:after="0" w:line="240" w:lineRule="auto"/>
    </w:pPr>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F539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3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z@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9</Pages>
  <Words>3610</Words>
  <Characters>20580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Захарова Наталья Борисовна</cp:lastModifiedBy>
  <cp:revision>28</cp:revision>
  <cp:lastPrinted>2011-07-07T10:42:00Z</cp:lastPrinted>
  <dcterms:created xsi:type="dcterms:W3CDTF">2011-06-06T07:20:00Z</dcterms:created>
  <dcterms:modified xsi:type="dcterms:W3CDTF">2011-07-12T08:34:00Z</dcterms:modified>
</cp:coreProperties>
</file>